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386"/>
        <w:gridCol w:w="2837"/>
        <w:gridCol w:w="1272"/>
        <w:gridCol w:w="933"/>
        <w:gridCol w:w="1289"/>
        <w:gridCol w:w="1644"/>
      </w:tblGrid>
      <w:tr w:rsidR="00CA7826" w:rsidTr="00DD30B2">
        <w:trPr>
          <w:trHeight w:val="272"/>
        </w:trPr>
        <w:tc>
          <w:tcPr>
            <w:tcW w:w="11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:rsidR="00CA7826" w:rsidRDefault="000B05BB">
            <w:pPr>
              <w:pStyle w:val="TableParagraph"/>
              <w:spacing w:before="6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ΗΜΕΡΟΛΟΓΙΟ ΚΙΝΗΣΗΣ &amp; ΚΑΤΑΣΤΑΣΗ ΔΑΠΑΝΗΣ ΕΚΠΑΙΔΕΥΤΙΚΟΥ Δ/ΝΣΗΣ A/ΘΜΙΑΣ ΕΚΠ/ΣΗΣ ΙΩΑΝΝΙΝΩΝ</w:t>
            </w:r>
          </w:p>
        </w:tc>
      </w:tr>
      <w:tr w:rsidR="00CA7826" w:rsidTr="00DD30B2">
        <w:trPr>
          <w:trHeight w:val="386"/>
        </w:trPr>
        <w:tc>
          <w:tcPr>
            <w:tcW w:w="110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7826" w:rsidRDefault="000B05BB">
            <w:pPr>
              <w:pStyle w:val="TableParagraph"/>
              <w:tabs>
                <w:tab w:val="left" w:leader="dot" w:pos="10433"/>
              </w:tabs>
              <w:spacing w:before="97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Του/της ……..……….……………………………………...… </w:t>
            </w:r>
            <w:proofErr w:type="spellStart"/>
            <w:r>
              <w:rPr>
                <w:b/>
                <w:sz w:val="18"/>
              </w:rPr>
              <w:t>εκπ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κού</w:t>
            </w:r>
            <w:proofErr w:type="spellEnd"/>
            <w:r>
              <w:rPr>
                <w:b/>
                <w:sz w:val="18"/>
              </w:rPr>
              <w:t xml:space="preserve"> με τοποθέτηση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στο Δ.Σ.</w:t>
            </w:r>
            <w:r>
              <w:rPr>
                <w:b/>
                <w:sz w:val="18"/>
              </w:rPr>
              <w:tab/>
              <w:t>που</w:t>
            </w:r>
          </w:p>
        </w:tc>
      </w:tr>
      <w:tr w:rsidR="00CA7826" w:rsidTr="00DD30B2">
        <w:trPr>
          <w:trHeight w:val="289"/>
        </w:trPr>
        <w:tc>
          <w:tcPr>
            <w:tcW w:w="11055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A7826" w:rsidRDefault="000B05BB">
            <w:pPr>
              <w:pStyle w:val="TableParagraph"/>
              <w:tabs>
                <w:tab w:val="left" w:leader="dot" w:pos="10528"/>
              </w:tabs>
              <w:spacing w:before="75" w:line="194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που μετακινήθηκε με Ε.Ι.Χ.  για τη συμπλήρωση του υποχρεωτικού του ωραρίου (</w:t>
            </w:r>
            <w:proofErr w:type="spellStart"/>
            <w:r>
              <w:rPr>
                <w:b/>
                <w:sz w:val="16"/>
              </w:rPr>
              <w:t>αρθ</w:t>
            </w:r>
            <w:proofErr w:type="spellEnd"/>
            <w:r>
              <w:rPr>
                <w:b/>
                <w:sz w:val="16"/>
              </w:rPr>
              <w:t xml:space="preserve">. 9 </w:t>
            </w:r>
            <w:r>
              <w:rPr>
                <w:rFonts w:ascii="Calibri" w:hAnsi="Calibri"/>
                <w:b/>
                <w:sz w:val="16"/>
              </w:rPr>
              <w:t xml:space="preserve">§ </w:t>
            </w:r>
            <w:r>
              <w:rPr>
                <w:b/>
                <w:sz w:val="16"/>
              </w:rPr>
              <w:t>2 ν. 4336/2015)  κατά</w:t>
            </w:r>
            <w:r>
              <w:rPr>
                <w:b/>
                <w:spacing w:val="8"/>
                <w:sz w:val="16"/>
              </w:rPr>
              <w:t xml:space="preserve"> </w:t>
            </w:r>
            <w:r w:rsidR="00757A9F">
              <w:rPr>
                <w:b/>
                <w:sz w:val="16"/>
              </w:rPr>
              <w:t>το μήνα</w:t>
            </w:r>
            <w:r w:rsidR="00757A9F">
              <w:rPr>
                <w:b/>
                <w:sz w:val="16"/>
              </w:rPr>
              <w:tab/>
              <w:t>202</w:t>
            </w:r>
            <w:r>
              <w:rPr>
                <w:b/>
                <w:sz w:val="16"/>
              </w:rPr>
              <w:t>…</w:t>
            </w:r>
          </w:p>
        </w:tc>
      </w:tr>
      <w:tr w:rsidR="00CA7826" w:rsidTr="00DD30B2">
        <w:trPr>
          <w:trHeight w:val="604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A7826" w:rsidRDefault="000B05BB">
            <w:pPr>
              <w:pStyle w:val="TableParagraph"/>
              <w:ind w:left="100" w:right="4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Ημ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νία</w:t>
            </w:r>
            <w:proofErr w:type="spellEnd"/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CA7826" w:rsidRDefault="000B05BB">
            <w:pPr>
              <w:pStyle w:val="TableParagraph"/>
              <w:ind w:left="1398"/>
              <w:rPr>
                <w:b/>
                <w:sz w:val="16"/>
              </w:rPr>
            </w:pPr>
            <w:r>
              <w:rPr>
                <w:b/>
                <w:sz w:val="16"/>
              </w:rPr>
              <w:t>Τόπος Μετακίνησης (Διαδρομή)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04"/>
              <w:ind w:left="15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Δ.Σ.</w:t>
            </w:r>
          </w:p>
          <w:p w:rsidR="00CA7826" w:rsidRDefault="000B05BB">
            <w:pPr>
              <w:pStyle w:val="TableParagraph"/>
              <w:spacing w:before="27"/>
              <w:ind w:left="15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Προορισμού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67" w:line="288" w:lineRule="auto"/>
              <w:ind w:left="79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Διδακτικές ώρες στο Δ.Σ. προορισμού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04"/>
              <w:ind w:left="46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Σύνολο</w:t>
            </w:r>
          </w:p>
          <w:p w:rsidR="00CA7826" w:rsidRDefault="000B05BB">
            <w:pPr>
              <w:pStyle w:val="TableParagraph"/>
              <w:spacing w:before="27"/>
              <w:ind w:left="46" w:right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</w:rPr>
              <w:t>Διανυθέντων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χλμ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0B05BB">
            <w:pPr>
              <w:pStyle w:val="TableParagraph"/>
              <w:spacing w:line="180" w:lineRule="exact"/>
              <w:ind w:left="533" w:right="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Σύνολο</w:t>
            </w:r>
          </w:p>
          <w:p w:rsidR="00CA7826" w:rsidRDefault="000B05BB">
            <w:pPr>
              <w:pStyle w:val="TableParagraph"/>
              <w:spacing w:before="7" w:line="212" w:lineRule="exact"/>
              <w:ind w:left="298" w:right="25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Οδοιπορικών (</w:t>
            </w:r>
            <w:proofErr w:type="spellStart"/>
            <w:r>
              <w:rPr>
                <w:b/>
                <w:sz w:val="16"/>
              </w:rPr>
              <w:t>χλμ</w:t>
            </w:r>
            <w:proofErr w:type="spellEnd"/>
            <w:r>
              <w:rPr>
                <w:b/>
                <w:sz w:val="16"/>
              </w:rPr>
              <w:t xml:space="preserve"> Χ 0,</w:t>
            </w:r>
            <w:r w:rsidR="00410AA8">
              <w:rPr>
                <w:b/>
                <w:sz w:val="16"/>
              </w:rPr>
              <w:t>20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€</w:t>
            </w:r>
            <w:r>
              <w:rPr>
                <w:b/>
                <w:sz w:val="16"/>
              </w:rPr>
              <w:t>)</w:t>
            </w:r>
          </w:p>
        </w:tc>
      </w:tr>
      <w:tr w:rsidR="00CA7826" w:rsidTr="00DD30B2">
        <w:trPr>
          <w:trHeight w:val="263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1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9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9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70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251"/>
        </w:trPr>
        <w:tc>
          <w:tcPr>
            <w:tcW w:w="6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18" w:line="212" w:lineRule="exact"/>
              <w:ind w:left="97" w:right="4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0B05BB">
        <w:trPr>
          <w:trHeight w:val="360"/>
        </w:trPr>
        <w:tc>
          <w:tcPr>
            <w:tcW w:w="94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26" w:rsidRDefault="000B05BB" w:rsidP="000B05BB">
            <w:pPr>
              <w:pStyle w:val="TableParagraph"/>
              <w:spacing w:before="99" w:line="24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ΣΥΝΟΛΟ σε </w:t>
            </w:r>
            <w:r>
              <w:rPr>
                <w:rFonts w:ascii="Calibri" w:hAnsi="Calibri"/>
                <w:b/>
                <w:sz w:val="20"/>
              </w:rPr>
              <w:t>€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7826" w:rsidTr="00DD30B2">
        <w:trPr>
          <w:trHeight w:val="669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23" w:line="278" w:lineRule="auto"/>
              <w:ind w:left="294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ΒΕΒΑΙΩΝΕΤΑΙ ΟΤΙ Ο ΕΚΠ/ΚΟΣ ΠΡΑΓΜΑΤΟΠΟΙΗΣΕ ΤΙΣ ΠΑΡΑΠΑΝΩ ΜΕΤΑΚΙΝΗΣΕΙΣ (ΔΣ ΠΡΟΟΡΙΣΜΟΥ 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23" w:line="278" w:lineRule="auto"/>
              <w:ind w:left="171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ΒΕΒΑΙΩΝΕΤΑΙ ΟΤΙ Ο ΕΚΠ/ΚΟΣ ΠΡΑΓΜΑΤΟΠΟΙΗΣΕ ΤΙΣ ΠΑΡΑΠΑΝΩ ΜΕΤΑΚΙΝΗΣΕΙΣ (ΔΣ ΠΡΟΟΡΙΣΜΟΥ 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47" w:line="280" w:lineRule="auto"/>
              <w:ind w:lef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ΒΕΒΑΙΩΝΕΤΑΙ ΟΤΙ Ο ΕΚΠ/ΚΟΣ ΠΡΑΓΜΑΤΟΠΟΙΗΣΕ ΤΙΣ</w:t>
            </w:r>
          </w:p>
          <w:p w:rsidR="00CA7826" w:rsidRDefault="000B05BB">
            <w:pPr>
              <w:pStyle w:val="TableParagraph"/>
              <w:spacing w:before="1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ΠΑΡΑΠΑΝΩ ΜΕΤΑΚΙΝΗΣΕΙΣ (ΔΣ</w:t>
            </w:r>
            <w:r>
              <w:rPr>
                <w:b/>
                <w:sz w:val="16"/>
              </w:rPr>
              <w:t>3</w:t>
            </w:r>
            <w:r>
              <w:rPr>
                <w:b/>
                <w:sz w:val="13"/>
              </w:rPr>
              <w:t>)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47" w:line="276" w:lineRule="auto"/>
              <w:ind w:left="291" w:right="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ΘΕΩΡΗΘΗΚΕ ΚΑΙ ΒΕΒΑΙΩΝΕΤΑΙ Η ΑΚΡΙΒΕΙΑ ΤΩΝ ΑΝΩΤΕΡΩ ΧΛΜ ΑΠΟΣΤΑΣΕΩΝ ΚΑΙ ΤΗΣ ΔΑΠΑΝΗΣ</w:t>
            </w:r>
          </w:p>
        </w:tc>
      </w:tr>
      <w:tr w:rsidR="00CA7826">
        <w:trPr>
          <w:trHeight w:val="307"/>
        </w:trPr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A7826" w:rsidRDefault="00757A9F">
            <w:pPr>
              <w:pStyle w:val="TableParagraph"/>
              <w:spacing w:before="60"/>
              <w:ind w:left="964"/>
              <w:rPr>
                <w:b/>
                <w:sz w:val="18"/>
              </w:rPr>
            </w:pPr>
            <w:r>
              <w:rPr>
                <w:b/>
                <w:sz w:val="18"/>
              </w:rPr>
              <w:t>……/……/202</w:t>
            </w:r>
            <w:r w:rsidR="000B05BB">
              <w:rPr>
                <w:b/>
                <w:sz w:val="18"/>
              </w:rPr>
              <w:t>….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757A9F">
            <w:pPr>
              <w:pStyle w:val="TableParagraph"/>
              <w:spacing w:before="60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……/……/202</w:t>
            </w:r>
            <w:r w:rsidR="000B05BB">
              <w:rPr>
                <w:b/>
                <w:sz w:val="18"/>
              </w:rPr>
              <w:t>….</w:t>
            </w:r>
          </w:p>
        </w:tc>
        <w:tc>
          <w:tcPr>
            <w:tcW w:w="220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826" w:rsidRDefault="00757A9F">
            <w:pPr>
              <w:pStyle w:val="TableParagraph"/>
              <w:spacing w:before="60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……/……/202</w:t>
            </w:r>
            <w:r w:rsidR="000B05BB">
              <w:rPr>
                <w:b/>
                <w:sz w:val="18"/>
              </w:rPr>
              <w:t>….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A7826" w:rsidRDefault="00757A9F">
            <w:pPr>
              <w:pStyle w:val="TableParagraph"/>
              <w:spacing w:before="60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……/……/202</w:t>
            </w:r>
            <w:r w:rsidR="000B05BB">
              <w:rPr>
                <w:b/>
                <w:sz w:val="18"/>
              </w:rPr>
              <w:t>….</w:t>
            </w:r>
          </w:p>
        </w:tc>
      </w:tr>
      <w:tr w:rsidR="00CA7826">
        <w:trPr>
          <w:trHeight w:val="274"/>
        </w:trPr>
        <w:tc>
          <w:tcPr>
            <w:tcW w:w="3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47"/>
              <w:ind w:left="393"/>
              <w:rPr>
                <w:b/>
                <w:sz w:val="14"/>
              </w:rPr>
            </w:pPr>
            <w:r>
              <w:rPr>
                <w:b/>
                <w:sz w:val="14"/>
              </w:rPr>
              <w:t>Ο Δ/ΝΤΗΣ ΤΟΥ ΔΣ ………………...…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47"/>
              <w:ind w:left="222"/>
              <w:rPr>
                <w:b/>
                <w:sz w:val="14"/>
              </w:rPr>
            </w:pPr>
            <w:r>
              <w:rPr>
                <w:b/>
                <w:sz w:val="14"/>
              </w:rPr>
              <w:t>Ο Δ/ΝΤΗΣ ΤΟΥ ΔΣ ……………..………</w:t>
            </w:r>
          </w:p>
        </w:tc>
        <w:tc>
          <w:tcPr>
            <w:tcW w:w="2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0B05BB">
            <w:pPr>
              <w:pStyle w:val="TableParagraph"/>
              <w:spacing w:before="47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Ο Δ/ΝΤΗΣ ΔΣ …...………..………</w:t>
            </w:r>
          </w:p>
        </w:tc>
        <w:tc>
          <w:tcPr>
            <w:tcW w:w="2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757A9F">
            <w:pPr>
              <w:pStyle w:val="TableParagraph"/>
              <w:spacing w:before="35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Η Δ/ΝΤΡΙΑ</w:t>
            </w:r>
            <w:r w:rsidR="000B05BB">
              <w:rPr>
                <w:b/>
                <w:sz w:val="16"/>
              </w:rPr>
              <w:t xml:space="preserve"> Π.Ε. ΙΩΑΝΝΙΝΩΝ</w:t>
            </w:r>
          </w:p>
        </w:tc>
      </w:tr>
      <w:tr w:rsidR="00CA7826">
        <w:trPr>
          <w:trHeight w:val="1938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rPr>
                <w:rFonts w:ascii="Times New Roman"/>
                <w:sz w:val="16"/>
              </w:rPr>
            </w:pPr>
          </w:p>
          <w:p w:rsidR="00CA7826" w:rsidRDefault="00CA7826">
            <w:pPr>
              <w:pStyle w:val="TableParagraph"/>
              <w:spacing w:before="11"/>
              <w:rPr>
                <w:rFonts w:ascii="Times New Roman"/>
              </w:rPr>
            </w:pPr>
          </w:p>
          <w:p w:rsidR="00CA7826" w:rsidRDefault="00CA7826">
            <w:pPr>
              <w:pStyle w:val="TableParagraph"/>
              <w:ind w:left="1510" w:right="-15"/>
              <w:rPr>
                <w:b/>
                <w:sz w:val="14"/>
              </w:rPr>
            </w:pPr>
          </w:p>
        </w:tc>
      </w:tr>
    </w:tbl>
    <w:p w:rsidR="00CA7826" w:rsidRDefault="000B05BB">
      <w:pPr>
        <w:spacing w:before="117"/>
        <w:ind w:left="108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8"/>
        </w:rPr>
        <w:t xml:space="preserve">ΥΠΕΥΘΥΝΗ ΔΗΛΩΣΗ: </w:t>
      </w:r>
      <w:r>
        <w:rPr>
          <w:rFonts w:ascii="Calibri" w:hAnsi="Calibri"/>
          <w:b/>
          <w:i/>
          <w:sz w:val="16"/>
        </w:rPr>
        <w:t xml:space="preserve">επίθετο: </w:t>
      </w:r>
      <w:r>
        <w:rPr>
          <w:rFonts w:ascii="Calibri" w:hAnsi="Calibri"/>
          <w:b/>
        </w:rPr>
        <w:t xml:space="preserve">……………………………… </w:t>
      </w:r>
      <w:r>
        <w:rPr>
          <w:rFonts w:ascii="Calibri" w:hAnsi="Calibri"/>
          <w:b/>
          <w:i/>
          <w:sz w:val="16"/>
        </w:rPr>
        <w:t xml:space="preserve">όνομα:.. </w:t>
      </w:r>
      <w:r>
        <w:rPr>
          <w:rFonts w:ascii="Calibri" w:hAnsi="Calibri"/>
          <w:b/>
        </w:rPr>
        <w:t xml:space="preserve">……...……...….. </w:t>
      </w:r>
      <w:r>
        <w:rPr>
          <w:rFonts w:ascii="Calibri" w:hAnsi="Calibri"/>
          <w:b/>
          <w:i/>
          <w:sz w:val="16"/>
        </w:rPr>
        <w:t xml:space="preserve">όνομα πατρός: </w:t>
      </w:r>
      <w:r>
        <w:rPr>
          <w:rFonts w:ascii="Calibri" w:hAnsi="Calibri"/>
          <w:b/>
        </w:rPr>
        <w:t xml:space="preserve">………………….. </w:t>
      </w:r>
      <w:r>
        <w:rPr>
          <w:rFonts w:ascii="Calibri" w:hAnsi="Calibri"/>
          <w:b/>
          <w:i/>
          <w:sz w:val="16"/>
        </w:rPr>
        <w:t xml:space="preserve">ΑΔΤ: </w:t>
      </w:r>
      <w:r>
        <w:rPr>
          <w:rFonts w:ascii="Calibri" w:hAnsi="Calibri"/>
          <w:b/>
        </w:rPr>
        <w:t xml:space="preserve">……...……. </w:t>
      </w:r>
      <w:r>
        <w:rPr>
          <w:rFonts w:ascii="Calibri" w:hAnsi="Calibri"/>
          <w:b/>
          <w:i/>
          <w:sz w:val="16"/>
        </w:rPr>
        <w:t xml:space="preserve">ΑΦΜ </w:t>
      </w:r>
      <w:r>
        <w:rPr>
          <w:rFonts w:ascii="Calibri" w:hAnsi="Calibri"/>
          <w:b/>
          <w:sz w:val="16"/>
        </w:rPr>
        <w:t>…………………….</w:t>
      </w:r>
    </w:p>
    <w:p w:rsidR="00CA7826" w:rsidRDefault="000B05BB">
      <w:pPr>
        <w:pStyle w:val="a3"/>
        <w:tabs>
          <w:tab w:val="left" w:leader="dot" w:pos="8460"/>
        </w:tabs>
        <w:spacing w:before="39"/>
      </w:pPr>
      <w:r>
        <w:t xml:space="preserve">Δηλώνω </w:t>
      </w:r>
      <w:proofErr w:type="spellStart"/>
      <w:r>
        <w:t>υπέυθυνα</w:t>
      </w:r>
      <w:proofErr w:type="spellEnd"/>
      <w:r>
        <w:t xml:space="preserve"> ότι διαμένω μόνιμα</w:t>
      </w:r>
      <w:r>
        <w:rPr>
          <w:spacing w:val="-20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δ/</w:t>
      </w:r>
      <w:proofErr w:type="spellStart"/>
      <w:r>
        <w:t>νση</w:t>
      </w:r>
      <w:proofErr w:type="spellEnd"/>
      <w:r>
        <w:tab/>
        <w:t>, πραγματοποίησα τις</w:t>
      </w:r>
      <w:r>
        <w:rPr>
          <w:spacing w:val="-8"/>
        </w:rPr>
        <w:t xml:space="preserve"> </w:t>
      </w:r>
      <w:r>
        <w:t>παραπάνω</w:t>
      </w:r>
    </w:p>
    <w:p w:rsidR="00CA7826" w:rsidRDefault="000B05BB">
      <w:pPr>
        <w:pStyle w:val="a3"/>
        <w:tabs>
          <w:tab w:val="left" w:leader="dot" w:pos="7703"/>
        </w:tabs>
      </w:pPr>
      <w:r>
        <w:t xml:space="preserve">μετακινήσεις με το με αρ. </w:t>
      </w:r>
      <w:proofErr w:type="spellStart"/>
      <w:r>
        <w:t>κυκλοφ</w:t>
      </w:r>
      <w:proofErr w:type="spellEnd"/>
      <w:r>
        <w:t>. ……………………..  ΙΧΕ μου και κατέχω τη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αριθ.</w:t>
      </w:r>
      <w:r>
        <w:tab/>
        <w:t>άδεια</w:t>
      </w:r>
      <w:r>
        <w:rPr>
          <w:spacing w:val="-2"/>
        </w:rPr>
        <w:t xml:space="preserve"> </w:t>
      </w:r>
      <w:r>
        <w:t>οδήγησης.</w:t>
      </w:r>
    </w:p>
    <w:p w:rsidR="00CA7826" w:rsidRDefault="00CA7826">
      <w:pPr>
        <w:sectPr w:rsidR="00CA7826">
          <w:type w:val="continuous"/>
          <w:pgSz w:w="11910" w:h="16840"/>
          <w:pgMar w:top="480" w:right="340" w:bottom="280" w:left="220" w:header="720" w:footer="720" w:gutter="0"/>
          <w:cols w:space="720"/>
        </w:sectPr>
      </w:pPr>
    </w:p>
    <w:p w:rsidR="00CA7826" w:rsidRDefault="000B05BB">
      <w:pPr>
        <w:spacing w:before="32"/>
        <w:ind w:left="166"/>
        <w:rPr>
          <w:rFonts w:ascii="Calibri" w:hAnsi="Calibri"/>
        </w:rPr>
      </w:pPr>
      <w:r>
        <w:rPr>
          <w:rFonts w:ascii="Calibri" w:hAnsi="Calibri"/>
          <w:b/>
        </w:rPr>
        <w:t xml:space="preserve">ΑΔΑ ΤΟΠΟΘΕΤΗΣΗΣ: </w:t>
      </w:r>
      <w:r>
        <w:rPr>
          <w:rFonts w:ascii="Calibri" w:hAnsi="Calibri"/>
        </w:rPr>
        <w:t>…………………………………………...……….</w:t>
      </w:r>
    </w:p>
    <w:p w:rsidR="00CA7826" w:rsidRDefault="000B05BB">
      <w:pPr>
        <w:spacing w:before="32"/>
        <w:ind w:left="166"/>
        <w:rPr>
          <w:rFonts w:ascii="Calibri" w:hAnsi="Calibri"/>
        </w:rPr>
      </w:pPr>
      <w:r>
        <w:br w:type="column"/>
      </w:r>
      <w:r w:rsidR="00757A9F">
        <w:rPr>
          <w:rFonts w:ascii="Calibri" w:hAnsi="Calibri"/>
        </w:rPr>
        <w:t>Ιωάννινα …../…../202</w:t>
      </w:r>
      <w:r>
        <w:rPr>
          <w:rFonts w:ascii="Calibri" w:hAnsi="Calibri"/>
        </w:rPr>
        <w:t>…</w:t>
      </w:r>
    </w:p>
    <w:p w:rsidR="00CA7826" w:rsidRDefault="000B05BB">
      <w:pPr>
        <w:pStyle w:val="a3"/>
        <w:spacing w:before="70"/>
        <w:ind w:left="166"/>
      </w:pPr>
      <w:r>
        <w:rPr>
          <w:b w:val="0"/>
        </w:rPr>
        <w:br w:type="column"/>
      </w:r>
      <w:r>
        <w:t>Ο ΕΚΠΑΙΔΕΥΤΙΚΟΣ</w:t>
      </w:r>
    </w:p>
    <w:sectPr w:rsidR="00CA7826" w:rsidSect="00CA7826">
      <w:type w:val="continuous"/>
      <w:pgSz w:w="11910" w:h="16840"/>
      <w:pgMar w:top="480" w:right="340" w:bottom="280" w:left="220" w:header="720" w:footer="720" w:gutter="0"/>
      <w:cols w:num="3" w:space="720" w:equalWidth="0">
        <w:col w:w="5300" w:space="1222"/>
        <w:col w:w="2261" w:space="625"/>
        <w:col w:w="19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A7826"/>
    <w:rsid w:val="000B05BB"/>
    <w:rsid w:val="002E58F9"/>
    <w:rsid w:val="00410AA8"/>
    <w:rsid w:val="00757A9F"/>
    <w:rsid w:val="009F1D80"/>
    <w:rsid w:val="00CA7826"/>
    <w:rsid w:val="00D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6CE4"/>
  <w15:docId w15:val="{1CBBC44A-B16C-45C6-B30A-8FCC6C8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A7826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826"/>
    <w:pPr>
      <w:spacing w:before="18"/>
      <w:ind w:left="161"/>
    </w:pPr>
    <w:rPr>
      <w:rFonts w:ascii="Calibri" w:eastAsia="Calibri" w:hAnsi="Calibri" w:cs="Calibri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A7826"/>
  </w:style>
  <w:style w:type="paragraph" w:customStyle="1" w:styleId="TableParagraph">
    <w:name w:val="Table Paragraph"/>
    <w:basedOn w:val="a"/>
    <w:uiPriority w:val="1"/>
    <w:qFormat/>
    <w:rsid w:val="00C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736A-795B-4C0B-B09B-3E8D7729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Vags</cp:lastModifiedBy>
  <cp:revision>5</cp:revision>
  <cp:lastPrinted>2019-10-09T05:27:00Z</cp:lastPrinted>
  <dcterms:created xsi:type="dcterms:W3CDTF">2019-10-09T05:24:00Z</dcterms:created>
  <dcterms:modified xsi:type="dcterms:W3CDTF">2024-02-05T10:40:00Z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2019-10-09T00:00:00Z</vt:filetime>
  </property>
</Properties>
</file>