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FF" w:rsidRPr="00060EDE" w:rsidRDefault="006210FF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el-GR"/>
        </w:rPr>
      </w:pPr>
    </w:p>
    <w:p w:rsidR="00060EDE" w:rsidRDefault="00060EDE" w:rsidP="00060EDE">
      <w:pPr>
        <w:shd w:val="clear" w:color="auto" w:fill="FAFAFA"/>
        <w:tabs>
          <w:tab w:val="left" w:pos="2745"/>
        </w:tabs>
        <w:spacing w:after="300" w:line="33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el-GR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el-GR"/>
        </w:rPr>
        <w:t xml:space="preserve">          </w:t>
      </w:r>
      <w:r w:rsidRPr="00060EDE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el-GR"/>
        </w:rPr>
        <w:t>Β ΦΑΣΗ ΠΡΟΣΛΗΨΗΣ ΑΝΑΠΛΗΡΩΤΩΝ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el-GR"/>
        </w:rPr>
        <w:t xml:space="preserve"> </w:t>
      </w:r>
    </w:p>
    <w:p w:rsidR="006210FF" w:rsidRPr="00060EDE" w:rsidRDefault="006210FF" w:rsidP="00060EDE">
      <w:pPr>
        <w:shd w:val="clear" w:color="auto" w:fill="FAFAFA"/>
        <w:tabs>
          <w:tab w:val="left" w:pos="2745"/>
        </w:tabs>
        <w:spacing w:after="300" w:line="33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el-GR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ΟΔΗΓΙΕΣ ΓΙΑ ΑΝΑΛΗΨΗ ΥΠΗΡΕΣΙΑΣ ΚΑΙ ΔΙΚΑΙΟΛΟΓΗΤΙΚΑ ΠΡΟΣΛΗΨΗΣ ΑΝΑΠΛΗΡΩΤΩΝ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Ημερομηνίες τρέχουσας φάσης πρόσληψης αναπληρωτών εκπαιδευτικών και μελών Ειδικού Εκπαιδευτικού Προσωπικού και Ειδικού Βοηθητικού Προσωπικού: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• Αίτηση-Δήλωση προτιμήσεων στο ΟΠΣΥΔ για τοποθέτηση σε σχολικές μονάδες από τους υποψηφίους την </w:t>
      </w:r>
      <w:r w:rsidR="0001474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</w:t>
      </w:r>
      <w:r w:rsidR="005D3BB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αρασκευή 06 Οκτωβρίου</w:t>
      </w: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2023.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• Προθεσμία ανάληψης υπηρεσίας στις σχολικές μονάδες από την </w:t>
      </w:r>
      <w:r w:rsidR="005D3BB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Τρίτη 10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έως και την </w:t>
      </w:r>
      <w:r w:rsidR="005D3BB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Τετάρτη 11 Οκτωβρίου</w:t>
      </w: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2023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, απευθείας στην σχολική μονάδα πρόσληψής τους ή στο ΚΕ.Δ.Α.Σ.Υ. πρόσληψής τους ή στο σχολείο-έδρα του Σχολικού Δικτύου Εκπαιδευτικής Υποστήριξης (ΣΔΕΥ) που προσλαμβάνονται . Εάν τοποθετούνται σε περισσότερες από μία σχολικές μονάδες, η ανάληψη υπηρεσίας λαμβάνει χώρα στη σχολική μονάδα όπου θα παρέχονται οι περισσότερες ώρες διδασκαλίας.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Οι αναπληρωτές θα πληροφορηθούν μέσω γραπτού μηνύματος SMS τη σχολική μονάδα τοποθέτησής του</w:t>
      </w:r>
      <w:r w:rsidR="005D3BB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ς</w:t>
      </w: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7570B4" w:rsidRPr="007570B4" w:rsidRDefault="007570B4" w:rsidP="007570B4">
      <w:pPr>
        <w:spacing w:before="150" w:after="300" w:line="180" w:lineRule="atLeast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 w:rsidRPr="007570B4">
        <w:rPr>
          <w:rFonts w:ascii="Tahoma" w:eastAsia="Times New Roman" w:hAnsi="Tahoma" w:cs="Tahoma"/>
          <w:sz w:val="26"/>
          <w:szCs w:val="26"/>
          <w:lang w:eastAsia="el-GR"/>
        </w:rPr>
        <w:t>Γενικές οδηγίες για κάθε κατηγορία πρόσληψης αναπληρωτών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• Η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θα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πρέπει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 </w:t>
      </w:r>
      <w:proofErr w:type="spellStart"/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ολοκληρώνεται</w:t>
      </w:r>
      <w:proofErr w:type="spellEnd"/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</w:t>
      </w:r>
      <w:proofErr w:type="spellStart"/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μέχρι</w:t>
      </w:r>
      <w:proofErr w:type="spellEnd"/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τις 14.30 της εκάστοτε ημέρας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που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έχει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οριστεί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για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προκειμένου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στη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συνέχεια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διενεργούνται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οι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απαραίτητες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επεξεργασίες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ενημέρωσης στα πληροφοριακά συστήματα ΕΡΓΑΝΗ και Διαύγεια.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 Οι προσλαμβανόμενοι αναπληρωτές που δύνανται να συνάψουν ψηφιακή σύμβαση μέσω του </w:t>
      </w:r>
      <w:proofErr w:type="spellStart"/>
      <w:r w:rsidR="003F0C25"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begin"/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instrText xml:space="preserve"> HYPERLINK "https://anaplirotes.gov.gr/" \o "anaplirotes.gov.gr" \t "_blank" </w:instrText>
      </w:r>
      <w:r w:rsidR="003F0C25"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separate"/>
      </w:r>
      <w:r w:rsidRPr="007570B4">
        <w:rPr>
          <w:rFonts w:ascii="Arial" w:eastAsia="Times New Roman" w:hAnsi="Arial" w:cs="Arial"/>
          <w:color w:val="2B73B7"/>
          <w:sz w:val="24"/>
          <w:szCs w:val="24"/>
          <w:lang w:eastAsia="el-GR"/>
        </w:rPr>
        <w:t>anaplirotes.gov.gr</w:t>
      </w:r>
      <w:proofErr w:type="spellEnd"/>
      <w:r w:rsidR="003F0C25"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end"/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θα πρέπει να έχουν αποδεχτεί τη σύμβασή τους</w:t>
      </w: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μέχρι τις 14:59 της ίδια μέρας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που παρουσιάζονται στα σχολεία.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</w: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-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Σε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διαφορετική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περίπτωση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δεν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διασφαλίζεται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η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του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αναπληρωτή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συγκεκριμένη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ημέρα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  <w:r w:rsidRPr="007570B4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Σημείωση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: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Οι εκπαιδευτικοί μειωμένου ωραρίου (ΑΜΩ) που επαναπροσλαμβάνονται ως πλήρους ωραρίου (ΑΠΩ) θα πρέπει να ακολουθήσουν εκ νέου τη διαδικασία ανάληψης υπηρεσίας στο σχολείο και σύναψης ψηφιακής σύμβασης.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• </w:t>
      </w:r>
      <w:hyperlink r:id="rId5" w:tgtFrame="_blank" w:tooltip="Διευκρινίσεις για την τοποθέτηση και την ανάληψη υπηρεσίας αναπληρωτών εκπαιδευτικών και μελών ΕΕΠ-ΕΒΠ." w:history="1">
        <w:r w:rsidRPr="007570B4">
          <w:rPr>
            <w:rFonts w:ascii="Tahoma" w:eastAsia="Times New Roman" w:hAnsi="Tahoma" w:cs="Tahoma"/>
            <w:color w:val="2B73B7"/>
            <w:sz w:val="24"/>
            <w:szCs w:val="24"/>
            <w:lang w:eastAsia="el-GR"/>
          </w:rPr>
          <w:t>Διευκρινίσεις για την τοποθέτηση και την ανάληψη υπηρεσίας αναπληρωτών εκπαιδευτικών και μελών ΕΕΠ-ΕΒΠ.</w:t>
        </w:r>
      </w:hyperlink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A. Οδηγίες ανάληψης υπηρεσίας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Με την ανακοίνωση των προσλήψεων των αναπληρωτών, οι εκπαιδευτικοί και τα μέλη ΕΕΠ -ΕΒΠ καλούνται να ακολουθήσουν τα παρακάτω βήματα για την ανάληψη υπηρεσίας τους, ανάλογα με την περίπτωση στην οποία ανήκουν: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1. Αναπληρωτές που προσλαμβάνονται σε περιοχή πρόσληψης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1- Δήλωση κενών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που προσλαμβάνονται σε περιοχή πρόσληψης </w:t>
      </w: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καλούνται να δηλώσουν ψηφιακά μέσω του </w:t>
      </w:r>
      <w:hyperlink r:id="rId6" w:tgtFrame="_blank" w:tooltip="opsyd.sch.gr/" w:history="1">
        <w:r w:rsidRPr="007570B4">
          <w:rPr>
            <w:rFonts w:ascii="Arial" w:eastAsia="Times New Roman" w:hAnsi="Arial" w:cs="Arial"/>
            <w:b/>
            <w:bCs/>
            <w:color w:val="2B73B7"/>
            <w:sz w:val="24"/>
            <w:szCs w:val="24"/>
            <w:lang w:eastAsia="el-GR"/>
          </w:rPr>
          <w:t>ΟΠΣΥΔ</w:t>
        </w:r>
      </w:hyperlink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, σειρά προτίμησης για όλες τις διαθέσιμες σχολικές μονάδες.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   - Οι αναπληρωτές που δεν θα εκδηλώσουν το ενδιαφέρον τους για τις σχολικές μονάδες θα τοποθετηθούν στις εναπομείνασες αυτόματα, από το σύστημα.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2- Ενημέρωση για τη σχολική μονάδα ανάληψης υπηρεσίας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Στη συνέχεια, θα ενημερωθούν μέσω νέου γραπτού μηνύματος SMS, για το σχολείο στο οποίο θα πρέπει να μεταβούν για να αναλάβουν υπηρεσία.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3- Ανάληψη υπηρεσίας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θα πρέπει να μεταβούν εντός της προβλεπόμενης προθεσμίας, στη σχολική μονάδα, προσκομίζοντας τα απαραίτητα δικαιολογητικά.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4- Σύναψη ψηφιακής σύμβασης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την κατάθεση των δικαιολογητικών από τον </w:t>
      </w:r>
      <w:r w:rsidRPr="00F50A9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 xml:space="preserve">αναπληρωτή </w:t>
      </w:r>
      <w:r w:rsidRPr="00F50A99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el-GR"/>
        </w:rPr>
        <w:t xml:space="preserve">και την ψηφιακή σήμανση ανάληψης υπηρεσίας στο </w:t>
      </w:r>
      <w:proofErr w:type="spellStart"/>
      <w:r w:rsidRPr="00F50A99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el-GR"/>
        </w:rPr>
        <w:t>MySchool</w:t>
      </w:r>
      <w:proofErr w:type="spellEnd"/>
      <w:r w:rsidRPr="00F50A99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el-GR"/>
        </w:rPr>
        <w:t xml:space="preserve"> από τον Διευθυντή/Προϊστάμενο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, ενεργοποιείται η δυνατότητα σύναψης ψηφιακής σύμβασης</w:t>
      </w:r>
      <w:r w:rsidRPr="00F50A9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.</w:t>
      </w:r>
      <w:r w:rsidR="00F50A9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 xml:space="preserve"> </w:t>
      </w:r>
      <w:r w:rsidRPr="00F50A9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 xml:space="preserve"> </w:t>
      </w:r>
      <w:r w:rsidRPr="00F50A99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el-GR"/>
        </w:rPr>
        <w:t xml:space="preserve">Οι αναπληρωτές θα πρέπει να εισέλθουν στο </w:t>
      </w:r>
      <w:proofErr w:type="spellStart"/>
      <w:r w:rsidRPr="00F50A99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el-GR"/>
        </w:rPr>
        <w:t>anaplirotes.gov.gr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του κράτους και με τη χρήση των ατομικών τους κωδικών στο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συνάψουν ψηφιακή σύμβαση. Απαιτείται πρόσβαση στο Διαδίκτυο από φορητή ή σταθερή συσκευή.</w:t>
      </w:r>
    </w:p>
    <w:p w:rsid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5- Παραλαβή σύμβασης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 σύναψη της ψηφιακής σύμβασης, οι αναπληρωτές θα ενημερωθούν με μήνυμα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sms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θα περιέχει ενσωματωμένη την προηγμένη ψηφιακή σφραγίδα του Υπουργείου Παιδείας και Θρησκευμάτων.</w:t>
      </w:r>
    </w:p>
    <w:p w:rsidR="007A5D2E" w:rsidRPr="007570B4" w:rsidRDefault="007A5D2E" w:rsidP="007A5D2E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lastRenderedPageBreak/>
        <w:t>Επισημάνσεις</w:t>
      </w:r>
    </w:p>
    <w:p w:rsidR="007A5D2E" w:rsidRPr="007570B4" w:rsidRDefault="007A5D2E" w:rsidP="007A5D2E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ανάληψη υπηρεσίας θα πρέπει να ολοκληρώνεται μέχρι τις 14.30 καθημερινά κατά τις ημέρες που έχουν οριστεί για ανάληψη υπηρεσίας στη δομή ή τη σχολική μονάδα τοποθέτησης, προκειμένου στη συνέχεια να διενεργούνται οι απαραίτητες επεξεργασίες για τη μαζική ενημέρωση του συστήματος ΕΡΓΑΝΗ. Μέχρι τη συγκεκριμένη ώρα θα πρέπει να έχει ολοκληρωθεί η ψηφιακή σήμανση ανάληψης υπηρεσίας στο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 της σχολικής μονάδας, και η αποδοχή ψηφιακής σύμβασης από τους αναπληρωτές, μέσω της εφαρμογής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της Δημόσιας Διοίκησης. Σε διαφορετική περίπτωση, δεν διασφαλίζεται η ανάληψη υπηρεσίας του τη συγκεκριμένη ημέρα.</w:t>
      </w:r>
    </w:p>
    <w:p w:rsidR="007A5D2E" w:rsidRPr="007570B4" w:rsidRDefault="007A5D2E" w:rsidP="007A5D2E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Εκπαιδευτικοί που έχουν τοποθετηθεί σε εσπερινό σχολείο θα παρουσιαστούν για τη διαδικασία της ανάληψης υπηρεσίας σε πρωινό σχολείο που θα τους υποδείξει η Διεύθυνση Εκπαίδευσης κατόπιν σχετικής επικοινωνίας ή , εναλλακτικά, στην οικεία Διεύθυνση Εκπαίδευσης. </w:t>
      </w:r>
    </w:p>
    <w:p w:rsidR="007A5D2E" w:rsidRPr="007570B4" w:rsidRDefault="007A5D2E" w:rsidP="007A5D2E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Για την είσοδο στην εφαρμογή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τη σύναψη της ψηφιακής σύμβασης, οι αναπληρωτές θα πρέπει να έχουν στη διάθεσή τους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τους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ατομικούς κωδικούς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7A5D2E" w:rsidRPr="007570B4" w:rsidRDefault="007A5D2E" w:rsidP="007A5D2E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Συστήνεται στους αναπληρωτές εκπαιδευτικούς να επισκέπτονται τις </w:t>
      </w:r>
      <w:hyperlink r:id="rId7" w:tgtFrame="_blank" w:tooltip="ηλεκτρονικές σελίδες των Διευθύνσεων Εκπαίδευσης" w:history="1">
        <w:r w:rsidRPr="007570B4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ηλεκτρονικές σελίδες των Διευθύνσεων Εκπαίδευσης</w:t>
        </w:r>
      </w:hyperlink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(ή των </w:t>
      </w:r>
      <w:hyperlink r:id="rId8" w:tgtFrame="_blank" w:tooltip="ΠΔΕ" w:history="1">
        <w:r w:rsidRPr="007570B4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ΠΔΕ</w:t>
        </w:r>
      </w:hyperlink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στις οποίες έχουν προσληφθεί, προκειμένου να ενημερωθούν για τυχόν λεπτομέρειες που αφορούν στην προσκόμιση των απαραίτητων δικαιολογητικών ή άλλων οδηγιών.</w:t>
      </w:r>
    </w:p>
    <w:p w:rsidR="007A5D2E" w:rsidRPr="007570B4" w:rsidRDefault="007A5D2E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p w:rsidR="007570B4" w:rsidRPr="007570B4" w:rsidRDefault="007570B4" w:rsidP="007570B4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</w:t>
      </w:r>
    </w:p>
    <w:p w:rsidR="007570B4" w:rsidRPr="007A5D2E" w:rsidRDefault="007A5D2E" w:rsidP="007570B4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Β. </w:t>
      </w:r>
      <w:r w:rsidR="007570B4"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Τα δικαιολογητικά που απαιτούνται</w:t>
      </w:r>
      <w:r w:rsidR="007570B4"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προσλαμβανόμενοι αναπληρωτές κατά την παρουσία τους στη σχολική μονάδα/δομή για την ανάληψη υπηρεσίας θα πρέπει να προσκομίσουν τα παρακάτω δικαιολογητικά.</w:t>
      </w:r>
    </w:p>
    <w:p w:rsidR="00FE4292" w:rsidRPr="007A5D2E" w:rsidRDefault="003F0C25" w:rsidP="00FE42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  <w:u w:val="none"/>
        </w:rPr>
      </w:pPr>
      <w:hyperlink r:id="rId9" w:tgtFrame="_blank" w:tooltip="anaplirotes.gov.gr" w:history="1">
        <w:r w:rsidR="00FE4292" w:rsidRPr="007A5D2E">
          <w:rPr>
            <w:rStyle w:val="-"/>
            <w:color w:val="404040"/>
          </w:rPr>
          <w:t>Φωτοαντίγραφο πτυχίου (σε περίπτωση ξενόγλωσσου πτυχίου και μετάφραση, ΔΟΑΤΑΠ και απολυτήριο ελληνικού Λυκείου.)</w:t>
        </w:r>
      </w:hyperlink>
    </w:p>
    <w:p w:rsidR="00FE4292" w:rsidRPr="007A5D2E" w:rsidRDefault="003F0C25" w:rsidP="00FE42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</w:rPr>
      </w:pPr>
      <w:hyperlink r:id="rId10" w:tgtFrame="_blank" w:tooltip="anaplirotes.gov.gr" w:history="1">
        <w:r w:rsidR="00FE4292" w:rsidRPr="007A5D2E">
          <w:rPr>
            <w:rStyle w:val="-"/>
            <w:color w:val="404040"/>
          </w:rPr>
          <w:t>Φωτοαντίγραφο μεταπτυχιακού ή διδακτορικού διπλώματος ΚΑΙ βεβαίωση αναλυτικής βαθμολογίας ΚΑΙ  αίτηση για την αναγνώρισή του. (Σε περίπτωση ξενόγλωσσου μεταπτυχιακού και μετάφραση, ΔΟΑΤΑΠ και απολυτήριο ελληνικού Λυκείου.)</w:t>
        </w:r>
      </w:hyperlink>
    </w:p>
    <w:p w:rsidR="00FE4292" w:rsidRPr="007A5D2E" w:rsidRDefault="003F0C25" w:rsidP="00FE42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</w:rPr>
      </w:pPr>
      <w:hyperlink r:id="rId11" w:tgtFrame="_blank" w:tooltip="anaplirotes.gov.gr" w:history="1">
        <w:r w:rsidR="00FE4292" w:rsidRPr="007A5D2E">
          <w:rPr>
            <w:rStyle w:val="-"/>
            <w:color w:val="404040"/>
          </w:rPr>
          <w:t>Πρόσφατο Πιστοποιητικό οικογενειακής κατάστασης (μόνο για έγγαμους ή/και με τέκνα). Σε περίπτωση τέκνου σπουδάζοντος (άνω των 18 ετών και κάτω των 25 ετών) ή που υπηρετεί τη στρατιωτική θητεία και τις αντίστοιχες βεβαιώσεις φοίτησης ή υπηρέτησης.</w:t>
        </w:r>
      </w:hyperlink>
    </w:p>
    <w:p w:rsidR="00FE4292" w:rsidRPr="007A5D2E" w:rsidRDefault="003F0C25" w:rsidP="00FE42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</w:rPr>
      </w:pPr>
      <w:hyperlink r:id="rId12" w:tgtFrame="_blank" w:tooltip="anaplirotes.gov.gr" w:history="1">
        <w:r w:rsidR="00FE4292" w:rsidRPr="007A5D2E">
          <w:rPr>
            <w:rStyle w:val="-"/>
            <w:color w:val="404040"/>
          </w:rPr>
          <w:t>Πιστοποιητικό Στρατολογίας τύπου Α’ (για τους άντρες)</w:t>
        </w:r>
      </w:hyperlink>
    </w:p>
    <w:p w:rsidR="00FE4292" w:rsidRPr="007A5D2E" w:rsidRDefault="00FE4292" w:rsidP="00FE42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  <w:u w:val="none"/>
        </w:rPr>
      </w:pPr>
      <w:r w:rsidRPr="007A5D2E">
        <w:t xml:space="preserve">Φωτοαντίγραφα προϋπηρεσίας (εάν υπάρχουν)  για κάθε σχ. έτος χωριστά  και τα αντίστοιχα ένσημα. Ο/Η εκπαιδευτικός συμπληρώνει  σχετική αίτηση για αναγνώριση </w:t>
      </w:r>
      <w:r w:rsidRPr="007A5D2E">
        <w:lastRenderedPageBreak/>
        <w:t>προϋπηρεσίας και υπεύθυνη  δήλωση</w:t>
      </w:r>
      <w:r w:rsidRPr="007A5D2E">
        <w:rPr>
          <w:b/>
          <w:bCs/>
        </w:rPr>
        <w:t>.         </w:t>
      </w:r>
      <w:hyperlink r:id="rId13" w:tgtFrame="_blank" w:tooltip="anaplirotes.gov.gr" w:history="1">
        <w:r w:rsidRPr="007A5D2E">
          <w:rPr>
            <w:rStyle w:val="-"/>
            <w:b/>
            <w:bCs/>
            <w:color w:val="auto"/>
            <w:u w:val="none"/>
          </w:rPr>
          <w:t xml:space="preserve">Σύμφωνα με  το Ν.4823/3-8- 2021 οι  προϋπηρεσίες που έχουν προσφερθεί στην Α/ΘΜΙΑ ΚΑΙ Β/ΘΜΙΑ ΕΚΠ/ΣΗ και είναι ήδη καταχωρισμένες στο ΟΠΣΥΔ </w:t>
        </w:r>
        <w:r w:rsidRPr="007A5D2E">
          <w:rPr>
            <w:rStyle w:val="-"/>
            <w:b/>
            <w:bCs/>
            <w:color w:val="auto"/>
          </w:rPr>
          <w:t>δεν απαιτείται να προσκομιστούν εκ νέου, αλλά θα πρέπει να αναγραφούν  στην αίτηση αναγνώρισης και να κατατεθεί  η βεβαίωση  για το έτος 2022-2023.</w:t>
        </w:r>
        <w:r w:rsidRPr="007A5D2E">
          <w:rPr>
            <w:rStyle w:val="-"/>
            <w:color w:val="auto"/>
            <w:u w:val="none"/>
          </w:rPr>
          <w:t xml:space="preserve">   </w:t>
        </w:r>
        <w:r w:rsidRPr="007A5D2E">
          <w:rPr>
            <w:rStyle w:val="-"/>
            <w:color w:val="auto"/>
          </w:rPr>
          <w:t>Παρατήρηση.</w:t>
        </w:r>
        <w:r w:rsidRPr="007A5D2E">
          <w:rPr>
            <w:rStyle w:val="-"/>
            <w:color w:val="auto"/>
            <w:u w:val="none"/>
          </w:rPr>
          <w:t xml:space="preserve"> Για την ορθή προσμέτρηση προϋπηρεσίας προτείνουμε την προσκόμιση των βεβαιώσεων  στις περιπτώσεις ωρομίσθιας απασχόλησης.</w:t>
        </w:r>
      </w:hyperlink>
    </w:p>
    <w:p w:rsidR="00FE4292" w:rsidRPr="007A5D2E" w:rsidRDefault="003F0C25" w:rsidP="00FE42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</w:rPr>
      </w:pPr>
      <w:hyperlink r:id="rId14" w:tgtFrame="_blank" w:tooltip="anaplirotes.gov.gr" w:history="1">
        <w:r w:rsidR="00FE4292" w:rsidRPr="007A5D2E">
          <w:rPr>
            <w:rStyle w:val="-"/>
            <w:color w:val="404040"/>
          </w:rPr>
          <w:t>Εκκαθαριστικό σημείωμα με τον ΑΦΜ ή φωτοαντίγραφο του ΑΦΜ.</w:t>
        </w:r>
      </w:hyperlink>
    </w:p>
    <w:p w:rsidR="00FE4292" w:rsidRPr="007A5D2E" w:rsidRDefault="003F0C25" w:rsidP="00FE42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  <w:u w:val="none"/>
        </w:rPr>
      </w:pPr>
      <w:hyperlink r:id="rId15" w:tgtFrame="_blank" w:tooltip="anaplirotes.gov.gr" w:history="1">
        <w:r w:rsidR="00FE4292" w:rsidRPr="007A5D2E">
          <w:rPr>
            <w:rStyle w:val="-"/>
            <w:color w:val="404040"/>
          </w:rPr>
          <w:t>Φωτοαντίγραφο  Α.Μ.   ΙΚΑ</w:t>
        </w:r>
      </w:hyperlink>
    </w:p>
    <w:p w:rsidR="00FE4292" w:rsidRPr="007A5D2E" w:rsidRDefault="003F0C25" w:rsidP="00FE42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</w:rPr>
      </w:pPr>
      <w:hyperlink r:id="rId16" w:tgtFrame="_blank" w:tooltip="anaplirotes.gov.gr" w:history="1">
        <w:r w:rsidR="00FE4292" w:rsidRPr="007A5D2E">
          <w:rPr>
            <w:rStyle w:val="-"/>
            <w:color w:val="404040"/>
          </w:rPr>
          <w:t>Φωτοαντίγραφο ΑΜΚΑ</w:t>
        </w:r>
      </w:hyperlink>
    </w:p>
    <w:p w:rsidR="00FE4292" w:rsidRPr="007A5D2E" w:rsidRDefault="003F0C25" w:rsidP="00FE42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</w:rPr>
      </w:pPr>
      <w:hyperlink r:id="rId17" w:tgtFrame="_blank" w:tooltip="anaplirotes.gov.gr" w:history="1">
        <w:r w:rsidR="00FE4292" w:rsidRPr="007A5D2E">
          <w:rPr>
            <w:rStyle w:val="-"/>
            <w:color w:val="404040"/>
          </w:rPr>
          <w:t>Φωτοαντίγραφο της πρώτης σελίδας του βιβλιαρίου της ΕΘΝΙΚΗΣ τράπεζας όπου θα αναγράφεται καθαρά το ΙΒΑΝ με πρώτο δικαιούχο τον/την αναπληρωτή/</w:t>
        </w:r>
        <w:proofErr w:type="spellStart"/>
        <w:r w:rsidR="00FE4292" w:rsidRPr="007A5D2E">
          <w:rPr>
            <w:rStyle w:val="-"/>
            <w:color w:val="404040"/>
          </w:rPr>
          <w:t>τρια</w:t>
        </w:r>
        <w:proofErr w:type="spellEnd"/>
        <w:r w:rsidR="00FE4292" w:rsidRPr="007A5D2E">
          <w:rPr>
            <w:rStyle w:val="-"/>
            <w:color w:val="404040"/>
          </w:rPr>
          <w:t xml:space="preserve"> εκπαιδευτικό.</w:t>
        </w:r>
      </w:hyperlink>
    </w:p>
    <w:p w:rsidR="007570B4" w:rsidRPr="007A5D2E" w:rsidRDefault="003F0C25" w:rsidP="00FE42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cstheme="minorHAnsi"/>
          <w:color w:val="404040"/>
          <w:u w:val="single"/>
        </w:rPr>
      </w:pPr>
      <w:hyperlink r:id="rId18" w:tgtFrame="_blank" w:tooltip="anaplirotes.gov.gr" w:history="1">
        <w:r w:rsidR="00FE4292" w:rsidRPr="007A5D2E">
          <w:rPr>
            <w:rStyle w:val="-"/>
            <w:rFonts w:cstheme="minorHAnsi"/>
            <w:color w:val="404040"/>
          </w:rPr>
          <w:t>Φωτοαντίγραφο δελτίου αστυνομικής ταυτότητας</w:t>
        </w:r>
      </w:hyperlink>
    </w:p>
    <w:p w:rsidR="007570B4" w:rsidRPr="005D3BBD" w:rsidRDefault="00CB0856" w:rsidP="007A5D2E">
      <w:pPr>
        <w:spacing w:before="100" w:beforeAutospacing="1" w:after="100" w:afterAutospacing="1" w:line="240" w:lineRule="auto"/>
        <w:ind w:left="357"/>
        <w:jc w:val="both"/>
        <w:rPr>
          <w:rFonts w:eastAsia="Times New Roman" w:cstheme="minorHAnsi"/>
          <w:b/>
          <w:color w:val="333333"/>
        </w:rPr>
      </w:pPr>
      <w:r w:rsidRPr="005D3BBD">
        <w:rPr>
          <w:rFonts w:eastAsia="Times New Roman" w:cstheme="minorHAnsi"/>
          <w:b/>
          <w:color w:val="333333"/>
        </w:rPr>
        <w:t>11</w:t>
      </w:r>
      <w:r w:rsidR="00FE4292" w:rsidRPr="005D3BBD">
        <w:rPr>
          <w:rFonts w:eastAsia="Times New Roman" w:cstheme="minorHAnsi"/>
          <w:b/>
          <w:color w:val="333333"/>
        </w:rPr>
        <w:t>.</w:t>
      </w:r>
      <w:r w:rsidR="007A5D2E" w:rsidRPr="005D3BBD">
        <w:rPr>
          <w:rFonts w:eastAsia="Times New Roman" w:cstheme="minorHAnsi"/>
          <w:b/>
          <w:color w:val="333333"/>
        </w:rPr>
        <w:t xml:space="preserve"> </w:t>
      </w:r>
      <w:r w:rsidR="007570B4" w:rsidRPr="005D3BBD">
        <w:rPr>
          <w:rFonts w:eastAsia="Times New Roman" w:cstheme="minorHAnsi"/>
          <w:b/>
          <w:color w:val="333333"/>
        </w:rPr>
        <w:t>Γνωμάτευση παθολόγου ή γενικού ιατρού,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7570B4" w:rsidRPr="005D3BBD" w:rsidRDefault="00CB0856" w:rsidP="007A5D2E">
      <w:pPr>
        <w:spacing w:before="100" w:beforeAutospacing="1" w:after="100" w:afterAutospacing="1" w:line="240" w:lineRule="auto"/>
        <w:ind w:left="357"/>
        <w:jc w:val="both"/>
        <w:rPr>
          <w:rFonts w:eastAsia="Times New Roman" w:cstheme="minorHAnsi"/>
          <w:b/>
          <w:color w:val="333333"/>
        </w:rPr>
      </w:pPr>
      <w:r w:rsidRPr="005D3BBD">
        <w:rPr>
          <w:rFonts w:eastAsia="Times New Roman" w:cstheme="minorHAnsi"/>
          <w:b/>
          <w:color w:val="333333"/>
        </w:rPr>
        <w:t>12</w:t>
      </w:r>
      <w:r w:rsidR="00FE4292" w:rsidRPr="005D3BBD">
        <w:rPr>
          <w:rFonts w:eastAsia="Times New Roman" w:cstheme="minorHAnsi"/>
          <w:b/>
          <w:color w:val="333333"/>
        </w:rPr>
        <w:t>.</w:t>
      </w:r>
      <w:r w:rsidR="005D3BBD">
        <w:rPr>
          <w:rFonts w:eastAsia="Times New Roman" w:cstheme="minorHAnsi"/>
          <w:b/>
          <w:color w:val="333333"/>
        </w:rPr>
        <w:t xml:space="preserve"> </w:t>
      </w:r>
      <w:r w:rsidR="007570B4" w:rsidRPr="005D3BBD">
        <w:rPr>
          <w:rFonts w:eastAsia="Times New Roman" w:cstheme="minorHAnsi"/>
          <w:b/>
          <w:color w:val="333333"/>
        </w:rPr>
        <w:t>Γνωμάτευση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FE4292" w:rsidRPr="007A5D2E" w:rsidRDefault="00CB0856" w:rsidP="007A5D2E">
      <w:pPr>
        <w:spacing w:before="100" w:beforeAutospacing="1" w:after="100" w:afterAutospacing="1" w:line="240" w:lineRule="auto"/>
        <w:ind w:left="357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13</w:t>
      </w:r>
      <w:r w:rsidR="00FE4292" w:rsidRPr="007A5D2E">
        <w:rPr>
          <w:rFonts w:eastAsia="Times New Roman" w:cstheme="minorHAnsi"/>
          <w:color w:val="333333"/>
        </w:rPr>
        <w:t>.</w:t>
      </w:r>
      <w:r w:rsidR="007A5D2E">
        <w:rPr>
          <w:rFonts w:eastAsia="Times New Roman" w:cstheme="minorHAnsi"/>
          <w:color w:val="333333"/>
        </w:rPr>
        <w:t xml:space="preserve"> </w:t>
      </w:r>
      <w:r w:rsidR="00FE4292" w:rsidRPr="007A5D2E">
        <w:rPr>
          <w:rFonts w:eastAsia="Times New Roman" w:cstheme="minorHAnsi"/>
          <w:color w:val="333333"/>
        </w:rPr>
        <w:t>Πιστοποίηση ΚΕΠΑ (εάν υπάρχει)</w:t>
      </w:r>
    </w:p>
    <w:p w:rsidR="00FE4292" w:rsidRPr="00060EDE" w:rsidRDefault="00CB0856" w:rsidP="007A5D2E">
      <w:pPr>
        <w:spacing w:after="120" w:line="240" w:lineRule="auto"/>
        <w:ind w:left="357"/>
        <w:jc w:val="both"/>
        <w:rPr>
          <w:rFonts w:cstheme="minorHAnsi"/>
          <w:b/>
        </w:rPr>
      </w:pPr>
      <w:r w:rsidRPr="00060EDE">
        <w:rPr>
          <w:rFonts w:eastAsia="Times New Roman" w:cstheme="minorHAnsi"/>
          <w:b/>
          <w:color w:val="333333"/>
          <w:lang w:eastAsia="el-GR"/>
        </w:rPr>
        <w:t>14</w:t>
      </w:r>
      <w:r w:rsidR="00FE4292" w:rsidRPr="00060EDE">
        <w:rPr>
          <w:rFonts w:eastAsia="Times New Roman" w:cstheme="minorHAnsi"/>
          <w:b/>
          <w:color w:val="333333"/>
          <w:lang w:eastAsia="el-GR"/>
        </w:rPr>
        <w:t>.</w:t>
      </w:r>
      <w:r w:rsidR="007A5D2E" w:rsidRPr="00060EDE">
        <w:rPr>
          <w:rFonts w:eastAsia="Times New Roman" w:cstheme="minorHAnsi"/>
          <w:b/>
          <w:color w:val="333333"/>
          <w:lang w:eastAsia="el-GR"/>
        </w:rPr>
        <w:t xml:space="preserve"> </w:t>
      </w:r>
      <w:r w:rsidR="00FE4292" w:rsidRPr="00060EDE">
        <w:rPr>
          <w:rFonts w:cstheme="minorHAnsi"/>
          <w:b/>
        </w:rPr>
        <w:t xml:space="preserve"> ΔΕΛΤΙΟ ΑΠΟΓΡΑΦΗΣ</w:t>
      </w:r>
    </w:p>
    <w:p w:rsidR="00FE4292" w:rsidRPr="00060EDE" w:rsidRDefault="00CB0856" w:rsidP="007A5D2E">
      <w:pPr>
        <w:spacing w:after="120" w:line="240" w:lineRule="auto"/>
        <w:ind w:left="357"/>
        <w:jc w:val="both"/>
        <w:rPr>
          <w:rFonts w:cstheme="minorHAnsi"/>
          <w:b/>
        </w:rPr>
      </w:pPr>
      <w:r w:rsidRPr="00060EDE">
        <w:rPr>
          <w:rFonts w:cstheme="minorHAnsi"/>
          <w:b/>
        </w:rPr>
        <w:t>15</w:t>
      </w:r>
      <w:r w:rsidR="007A5D2E" w:rsidRPr="00060EDE">
        <w:rPr>
          <w:rFonts w:cstheme="minorHAnsi"/>
          <w:b/>
        </w:rPr>
        <w:t>.</w:t>
      </w:r>
      <w:r w:rsidR="0092469D" w:rsidRPr="00060EDE">
        <w:rPr>
          <w:rFonts w:cstheme="minorHAnsi"/>
          <w:b/>
        </w:rPr>
        <w:t xml:space="preserve"> </w:t>
      </w:r>
      <w:r w:rsidR="00FE4292" w:rsidRPr="00060EDE">
        <w:rPr>
          <w:rFonts w:cstheme="minorHAnsi"/>
          <w:b/>
        </w:rPr>
        <w:t>ΑΝΑΦΟΡΑ ΑΝΑΛΗΨΗΣ ΥΠΗΡΕΣΙΑΣ</w:t>
      </w:r>
    </w:p>
    <w:p w:rsidR="00FE4292" w:rsidRPr="00060EDE" w:rsidRDefault="00CB0856" w:rsidP="007A5D2E">
      <w:pPr>
        <w:spacing w:after="120" w:line="240" w:lineRule="auto"/>
        <w:ind w:left="357"/>
        <w:jc w:val="both"/>
        <w:rPr>
          <w:rFonts w:cstheme="minorHAnsi"/>
          <w:b/>
        </w:rPr>
      </w:pPr>
      <w:r w:rsidRPr="00060EDE">
        <w:rPr>
          <w:rFonts w:cstheme="minorHAnsi"/>
          <w:b/>
        </w:rPr>
        <w:t>16</w:t>
      </w:r>
      <w:r w:rsidR="007A5D2E" w:rsidRPr="00060EDE">
        <w:rPr>
          <w:rFonts w:cstheme="minorHAnsi"/>
          <w:b/>
        </w:rPr>
        <w:t>.</w:t>
      </w:r>
      <w:r w:rsidR="0092469D" w:rsidRPr="00060EDE">
        <w:rPr>
          <w:rFonts w:cstheme="minorHAnsi"/>
          <w:b/>
        </w:rPr>
        <w:t xml:space="preserve"> </w:t>
      </w:r>
      <w:r w:rsidR="00FE4292" w:rsidRPr="00060EDE">
        <w:rPr>
          <w:rFonts w:cstheme="minorHAnsi"/>
          <w:b/>
        </w:rPr>
        <w:t xml:space="preserve">ΑΙΤΗΣΗ ΑΝΑΓΝΩΡΙΣΗΣ ΠΡΟΫΠΗΡΕΣΙΑΣ </w:t>
      </w:r>
      <w:r w:rsidR="007A5D2E" w:rsidRPr="00060EDE">
        <w:rPr>
          <w:rFonts w:eastAsia="Times New Roman" w:cstheme="minorHAnsi"/>
          <w:b/>
          <w:color w:val="333333"/>
          <w:lang w:eastAsia="el-GR"/>
        </w:rPr>
        <w:t>(εάν υπάρχει)</w:t>
      </w:r>
    </w:p>
    <w:p w:rsidR="00FE4292" w:rsidRPr="00060EDE" w:rsidRDefault="00CB0856" w:rsidP="007A5D2E">
      <w:pPr>
        <w:spacing w:after="120" w:line="240" w:lineRule="auto"/>
        <w:ind w:left="357"/>
        <w:jc w:val="both"/>
        <w:rPr>
          <w:rFonts w:cstheme="minorHAnsi"/>
          <w:b/>
        </w:rPr>
      </w:pPr>
      <w:r w:rsidRPr="00060EDE">
        <w:rPr>
          <w:rFonts w:cstheme="minorHAnsi"/>
          <w:b/>
        </w:rPr>
        <w:t>17.</w:t>
      </w:r>
      <w:r w:rsidR="00FE4292" w:rsidRPr="00060EDE">
        <w:rPr>
          <w:rFonts w:cstheme="minorHAnsi"/>
          <w:b/>
        </w:rPr>
        <w:t>ΙΤΗΣΗ ΑΝΑΓΝΩΡΙΣΗΣ ΜΕΤΑΠΤΥΧΙΑΚΟΥ</w:t>
      </w:r>
      <w:r w:rsidR="007A5D2E" w:rsidRPr="00060EDE">
        <w:rPr>
          <w:rFonts w:eastAsia="Times New Roman" w:cstheme="minorHAnsi"/>
          <w:b/>
          <w:color w:val="333333"/>
          <w:lang w:eastAsia="el-GR"/>
        </w:rPr>
        <w:t>(εάν υπάρχει)</w:t>
      </w:r>
    </w:p>
    <w:p w:rsidR="00FE4292" w:rsidRPr="00060EDE" w:rsidRDefault="00CB0856" w:rsidP="007A5D2E">
      <w:pPr>
        <w:spacing w:after="120" w:line="240" w:lineRule="auto"/>
        <w:ind w:left="357"/>
        <w:jc w:val="both"/>
        <w:rPr>
          <w:rFonts w:cstheme="minorHAnsi"/>
          <w:b/>
        </w:rPr>
      </w:pPr>
      <w:r w:rsidRPr="00060EDE">
        <w:rPr>
          <w:rFonts w:cstheme="minorHAnsi"/>
          <w:b/>
        </w:rPr>
        <w:t>18</w:t>
      </w:r>
      <w:r w:rsidR="007A5D2E" w:rsidRPr="00060EDE">
        <w:rPr>
          <w:rFonts w:cstheme="minorHAnsi"/>
          <w:b/>
        </w:rPr>
        <w:t>.</w:t>
      </w:r>
      <w:r w:rsidR="0092469D" w:rsidRPr="00060EDE">
        <w:rPr>
          <w:rFonts w:cstheme="minorHAnsi"/>
          <w:b/>
        </w:rPr>
        <w:t xml:space="preserve"> </w:t>
      </w:r>
      <w:r w:rsidR="00FE4292" w:rsidRPr="00060EDE">
        <w:rPr>
          <w:rFonts w:cstheme="minorHAnsi"/>
          <w:b/>
        </w:rPr>
        <w:t>ΥΠΕΥΘΥΝΗ ΔΗΛΩΣΗ ΣΥΜΦΩΝΑ ΜΕ ΤΟ ΥΠΟΔΕΙΓΜΑ ΤΟΥ ΥΠΑΙΘΑ</w:t>
      </w:r>
    </w:p>
    <w:p w:rsidR="007A5D2E" w:rsidRPr="00060EDE" w:rsidRDefault="00CB0856" w:rsidP="007A5D2E">
      <w:pPr>
        <w:spacing w:after="120" w:line="240" w:lineRule="auto"/>
        <w:ind w:left="357"/>
        <w:rPr>
          <w:rFonts w:eastAsia="Times New Roman" w:cstheme="minorHAnsi"/>
          <w:b/>
          <w:color w:val="333333"/>
          <w:lang w:eastAsia="el-GR"/>
        </w:rPr>
      </w:pPr>
      <w:r w:rsidRPr="00060EDE">
        <w:rPr>
          <w:rFonts w:cstheme="minorHAnsi"/>
          <w:b/>
        </w:rPr>
        <w:t>19</w:t>
      </w:r>
      <w:r w:rsidR="007A5D2E" w:rsidRPr="00060EDE">
        <w:rPr>
          <w:rFonts w:cstheme="minorHAnsi"/>
          <w:b/>
        </w:rPr>
        <w:t>.</w:t>
      </w:r>
      <w:r w:rsidR="0092469D" w:rsidRPr="00060EDE">
        <w:rPr>
          <w:rFonts w:cstheme="minorHAnsi"/>
          <w:b/>
        </w:rPr>
        <w:t xml:space="preserve"> </w:t>
      </w:r>
      <w:r w:rsidR="00FE4292" w:rsidRPr="00060EDE">
        <w:rPr>
          <w:rFonts w:cstheme="minorHAnsi"/>
          <w:b/>
        </w:rPr>
        <w:t>ΥΠΕΥΘΥΝΗ ΔΗΛΩΣΗ ΓΙΑ ΤΗΝ ΑΝΑΓΝΩΡΙΣΗ ΠΡΟΫΠΗΡΕΣΙΑΣ</w:t>
      </w:r>
      <w:r w:rsidR="007A5D2E" w:rsidRPr="00060EDE">
        <w:rPr>
          <w:rFonts w:eastAsia="Times New Roman" w:cstheme="minorHAnsi"/>
          <w:b/>
          <w:color w:val="333333"/>
          <w:lang w:eastAsia="el-GR"/>
        </w:rPr>
        <w:t>(εάν υπάρχει)</w:t>
      </w:r>
    </w:p>
    <w:p w:rsidR="00060EDE" w:rsidRPr="00060EDE" w:rsidRDefault="00060EDE" w:rsidP="007A5D2E">
      <w:pPr>
        <w:spacing w:after="120" w:line="240" w:lineRule="auto"/>
        <w:ind w:left="357"/>
        <w:rPr>
          <w:rFonts w:cstheme="minorHAnsi"/>
          <w:b/>
          <w:u w:val="single"/>
        </w:rPr>
      </w:pPr>
      <w:r w:rsidRPr="00060EDE">
        <w:rPr>
          <w:rFonts w:cstheme="minorHAnsi"/>
          <w:b/>
          <w:u w:val="single"/>
        </w:rPr>
        <w:t>ΤΑ ΑΝΩΤΕΡΩ ΕΝΤΥΠΑ</w:t>
      </w:r>
      <w:r>
        <w:rPr>
          <w:rFonts w:cstheme="minorHAnsi"/>
          <w:b/>
          <w:u w:val="single"/>
        </w:rPr>
        <w:t xml:space="preserve">  </w:t>
      </w:r>
      <w:r w:rsidRPr="00060EDE">
        <w:rPr>
          <w:rFonts w:cstheme="minorHAnsi"/>
          <w:b/>
          <w:u w:val="single"/>
        </w:rPr>
        <w:t xml:space="preserve"> Νο.14 έως 19 θα σταλούν στα προσωπικά </w:t>
      </w:r>
      <w:r w:rsidRPr="00060EDE">
        <w:rPr>
          <w:rFonts w:cstheme="minorHAnsi"/>
          <w:b/>
          <w:u w:val="single"/>
          <w:lang w:val="en-US"/>
        </w:rPr>
        <w:t>email</w:t>
      </w:r>
      <w:r w:rsidRPr="00060EDE">
        <w:rPr>
          <w:rFonts w:cstheme="minorHAnsi"/>
          <w:b/>
          <w:u w:val="single"/>
        </w:rPr>
        <w:t xml:space="preserve"> των προσληφθέντων</w:t>
      </w:r>
    </w:p>
    <w:p w:rsidR="007A5D2E" w:rsidRPr="006D6984" w:rsidRDefault="007A5D2E" w:rsidP="007A5D2E">
      <w:pPr>
        <w:pStyle w:val="a4"/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6D6984">
        <w:rPr>
          <w:b/>
          <w:bCs/>
          <w:sz w:val="28"/>
          <w:szCs w:val="28"/>
        </w:rPr>
        <w:t xml:space="preserve">ΕΠΙΛΕΟΝ ΓΙΑ ΤΑ ΜΕΛΗ ΕΕΠ </w:t>
      </w:r>
      <w:r>
        <w:rPr>
          <w:b/>
          <w:bCs/>
          <w:sz w:val="28"/>
          <w:szCs w:val="28"/>
        </w:rPr>
        <w:t>/ΕΒΠ</w:t>
      </w:r>
      <w:r w:rsidRPr="006D6984">
        <w:rPr>
          <w:b/>
          <w:bCs/>
          <w:sz w:val="28"/>
          <w:szCs w:val="28"/>
        </w:rPr>
        <w:t>:</w:t>
      </w:r>
    </w:p>
    <w:p w:rsidR="007A5D2E" w:rsidRDefault="007A5D2E" w:rsidP="007A5D2E">
      <w:pPr>
        <w:pStyle w:val="a4"/>
        <w:spacing w:before="100" w:beforeAutospacing="1" w:after="100" w:afterAutospacing="1"/>
      </w:pPr>
      <w:r>
        <w:t xml:space="preserve"> Άδεια άσκησης επαγγέλματος (αν απαιτείται)</w:t>
      </w:r>
    </w:p>
    <w:p w:rsidR="007A5D2E" w:rsidRDefault="007A5D2E" w:rsidP="007A5D2E">
      <w:pPr>
        <w:pStyle w:val="a4"/>
        <w:spacing w:before="100" w:beforeAutospacing="1" w:after="100" w:afterAutospacing="1"/>
      </w:pPr>
      <w:r>
        <w:t xml:space="preserve">Ταυτότητα μέλους /Βεβαίωση ιδιότητας μέλους συλλόγου ή κλάδου (αν απαιτείται) </w:t>
      </w:r>
    </w:p>
    <w:p w:rsidR="007A5D2E" w:rsidRDefault="007A5D2E" w:rsidP="007A5D2E">
      <w:pPr>
        <w:pStyle w:val="a4"/>
        <w:spacing w:before="100" w:beforeAutospacing="1" w:after="100" w:afterAutospacing="1"/>
      </w:pPr>
      <w:r>
        <w:t>Βεβαίωση παιδαγωγικής επάρκειας (αν απαιτείται)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p w:rsidR="00B422C4" w:rsidRPr="005F03CC" w:rsidRDefault="00B422C4" w:rsidP="007A5D2E">
      <w:pPr>
        <w:shd w:val="clear" w:color="auto" w:fill="FFFFFF"/>
        <w:spacing w:before="100" w:beforeAutospacing="1" w:after="100" w:afterAutospacing="1"/>
        <w:jc w:val="both"/>
        <w:rPr>
          <w:b/>
          <w:color w:val="404040"/>
          <w:sz w:val="24"/>
          <w:szCs w:val="24"/>
        </w:rPr>
      </w:pPr>
    </w:p>
    <w:p w:rsidR="00001E98" w:rsidRDefault="00001E98" w:rsidP="00B422C4">
      <w:pPr>
        <w:pStyle w:val="a4"/>
        <w:spacing w:before="100" w:beforeAutospacing="1" w:after="100" w:afterAutospacing="1"/>
      </w:pPr>
    </w:p>
    <w:p w:rsidR="005D3BBD" w:rsidRDefault="005D3BBD" w:rsidP="00B422C4">
      <w:pPr>
        <w:pStyle w:val="a4"/>
        <w:spacing w:before="100" w:beforeAutospacing="1" w:after="100" w:afterAutospacing="1"/>
      </w:pPr>
    </w:p>
    <w:p w:rsidR="006D6984" w:rsidRPr="00001E98" w:rsidRDefault="006D6984" w:rsidP="00001E98">
      <w:pPr>
        <w:spacing w:before="100" w:beforeAutospacing="1" w:after="100" w:afterAutospacing="1"/>
        <w:rPr>
          <w:rStyle w:val="-"/>
          <w:color w:val="auto"/>
          <w:sz w:val="36"/>
          <w:szCs w:val="36"/>
        </w:rPr>
      </w:pPr>
      <w:r w:rsidRPr="00001E98">
        <w:rPr>
          <w:sz w:val="36"/>
          <w:szCs w:val="36"/>
          <w:u w:val="single"/>
        </w:rPr>
        <w:t xml:space="preserve">  </w:t>
      </w:r>
      <w:r w:rsidR="006210FF">
        <w:rPr>
          <w:sz w:val="36"/>
          <w:szCs w:val="36"/>
          <w:u w:val="single"/>
        </w:rPr>
        <w:t xml:space="preserve">Γ.    </w:t>
      </w:r>
      <w:r w:rsidRPr="00001E98">
        <w:rPr>
          <w:sz w:val="36"/>
          <w:szCs w:val="36"/>
          <w:u w:val="single"/>
        </w:rPr>
        <w:t>ΔΙΕΥΚΡΙΝΙΣΕΙΣ ΓΙΑ ΕΕΠ/ΕΒΠ</w:t>
      </w:r>
      <w:r w:rsidR="006210FF">
        <w:rPr>
          <w:sz w:val="36"/>
          <w:szCs w:val="36"/>
          <w:u w:val="single"/>
        </w:rPr>
        <w:t xml:space="preserve"> ΑΠΟ ΤΗΝ ΠΔΕ ΗΠΕΙΡΟΥ</w:t>
      </w:r>
    </w:p>
    <w:p w:rsidR="006D6984" w:rsidRPr="006D6984" w:rsidRDefault="006D6984" w:rsidP="006D6984">
      <w:pPr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ΑΠΑΡΑΙΤΗΤΑ ΕΝΤΥΠΑ-ΔΙΚΑΙΟΛΟΓΗΤΙΚΑ ΓΙΑ ΤΟΥ ΠΡΟΣΛΗΦΘΕΝΤΕΣ    ΣΤΙΣ  Δ/ΝΣΕΙΣ  ΕΚΠΑΙΔΕΥΣΗΣ ΕΕΠ-ΕΒΠ ΠΟΥ ΑΦΟΡΟΥΝ ΤΟ ΠΥΣΕΕΠ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Σας ενημερώνουμε ότι βάσει του Ν.4354/2015 </w:t>
      </w:r>
      <w:r>
        <w:rPr>
          <w:rFonts w:ascii="Times New Roman" w:hAnsi="Times New Roman" w:cs="Times New Roman"/>
          <w:sz w:val="24"/>
          <w:szCs w:val="24"/>
          <w:u w:val="single"/>
        </w:rPr>
        <w:t>την ημέρα της πρόσληψης τους</w:t>
      </w:r>
      <w:r>
        <w:rPr>
          <w:rFonts w:ascii="Times New Roman" w:hAnsi="Times New Roman" w:cs="Times New Roman"/>
          <w:sz w:val="24"/>
          <w:szCs w:val="24"/>
        </w:rPr>
        <w:t xml:space="preserve"> οι αναπληρωτές  μέλη ΕΕΠ-ΕΒΠ που προσλαμβάνονται σε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νσεις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αρμοδιότητας μας</w:t>
      </w:r>
    </w:p>
    <w:p w:rsidR="00001E98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πρέπει να υποβάλλουν </w:t>
      </w:r>
      <w:r>
        <w:rPr>
          <w:rFonts w:ascii="Times New Roman" w:hAnsi="Times New Roman" w:cs="Times New Roman"/>
          <w:b/>
          <w:bCs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αίτηση προς το ΠΥΣΕΕΠ για αναγνώριση προϋπηρεσίας και </w:t>
      </w:r>
      <w:r>
        <w:rPr>
          <w:rFonts w:ascii="Times New Roman" w:hAnsi="Times New Roman" w:cs="Times New Roman"/>
          <w:b/>
          <w:bCs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αίτηση αναγνώρισης μεταπτυχιακών και διδακτορικών τίτλων προκειμένου να γίνει η κατάταξη τους στο μισθολογικό κλιμάκιο             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Δικαιολογητικά αναγνώρισης προϋπηρεσίας για μισθολογική εξέλιξη: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  α)</w:t>
      </w:r>
      <w:r>
        <w:rPr>
          <w:rFonts w:ascii="Times New Roman" w:hAnsi="Times New Roman" w:cs="Times New Roman"/>
          <w:sz w:val="24"/>
          <w:szCs w:val="24"/>
        </w:rPr>
        <w:t xml:space="preserve"> Τα σχετικά ένσημα ή βεβαίωση ασφαλιστικού φορέα που αποδεικνύει ότι για το χρονικό διάστημα που προσφέρθηκε η προϋπηρεσία ο ενδιαφερόμενος ήταν ασφαλισμένος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 β)</w:t>
      </w:r>
      <w:r>
        <w:rPr>
          <w:rFonts w:ascii="Times New Roman" w:hAnsi="Times New Roman" w:cs="Times New Roman"/>
          <w:sz w:val="24"/>
          <w:szCs w:val="24"/>
        </w:rPr>
        <w:t xml:space="preserve"> Υπεύθυνη δήλωση ότι για την εν λόγω προϋπηρεσία δεν έλαβε σύνταξη, αποζημίωση ή άλλο βοήθημα αντί σύνταξης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 γ)</w:t>
      </w:r>
      <w:r>
        <w:rPr>
          <w:rFonts w:ascii="Times New Roman" w:hAnsi="Times New Roman" w:cs="Times New Roman"/>
          <w:sz w:val="24"/>
          <w:szCs w:val="24"/>
        </w:rPr>
        <w:t xml:space="preserve"> Βεβαίωση από τον φορέα απασχόλησης όπου θα αναφέρονται: Οι αποφάσεις πρόσληψης και απόλυσης, η ιδιότητα με την οποία υπηρέτησε, η σχέση εργασίας, το ωράριο εργασίας (πλήρες ή μειωμένο), το υποχρεωτικό πλήρες ωράριο (σε περίπτωση εργασίας με μειωμένο ωράριο), η διάρκεια των προϋπηρεσιών αυτών.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 δ)</w:t>
      </w:r>
      <w:r>
        <w:rPr>
          <w:rFonts w:ascii="Times New Roman" w:hAnsi="Times New Roman" w:cs="Times New Roman"/>
          <w:sz w:val="24"/>
          <w:szCs w:val="24"/>
        </w:rPr>
        <w:t xml:space="preserve"> Βεβαίωση του φορέα απασχόλησης στην οποία θα αναφέρεται η νομική μορφή του φορέα απασχόλησης, καθώς και αν υπάγεται στο πεδίο εφαρμογής της παρ.1 του αρθρ. 7 του Ν. 4354/2015.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 Για προϋπηρεσίες που έχουν προσφερθεί σε σχολικές μονάδες Πρωτοβάθμιας ή/και Δευτεροβάθμιας Εκπαίδευσης, δεν απαιτείται προσκόμιση της ανωτέρω βεβαίωσης, καθώς υπάγονται στη περίπτωση (η) της παρ. 1 του άρθρου 7 του Ν. 4354/2015.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6984" w:rsidRDefault="006D6984" w:rsidP="006D698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Προϋπηρεσίες που αφορούν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συμβάσεις μίσθωσης έργου δεν προσμετρούνται για μισθολογική εξέλιξη.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6984" w:rsidRPr="006210FF" w:rsidRDefault="006D6984" w:rsidP="006D6984">
      <w:pPr>
        <w:autoSpaceDN w:val="0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Προσοχή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Οι εκπαιδευτικοί ΕΑΕ/ΕΕΠ συμπληρώνουν τη σχετική αίτηση αναγνώρισης προϋπηρεσίας για κάθε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σχολ.ετος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χωριστά επικαλούμενοι τις βεβαιώσεις προϋπηρεσίας όπως έχουν καταχωρισθεί στον ΟΠΣΥΔ, χωρίς να απαιτείται  η εκ νέου προσκόμιση των σχετικών δικαιολογητικών εγγράφων σύμφωνα με τον (Ν.4823/3-8-2021). Απαιτείται μόνο η 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>προσκόμιση βεβαιώσεων προϋπηρεσιών που δεν έχουν καταχωρισθεί στον ΟΠΣΥΔ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καθώς και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η προϋπηρεσία του 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σχολ.ετους</w:t>
      </w:r>
      <w:proofErr w:type="spellEnd"/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2022-2023.</w:t>
      </w:r>
    </w:p>
    <w:p w:rsidR="006D6984" w:rsidRDefault="006D6984" w:rsidP="006D6984">
      <w:pPr>
        <w:autoSpaceDN w:val="0"/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  </w:t>
      </w:r>
      <w:r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Δικαιολογητικά αναγνώρισης Μεταπτυχιακού/Διδακτορικού τίτλου</w:t>
      </w:r>
    </w:p>
    <w:p w:rsidR="006D6984" w:rsidRPr="006210FF" w:rsidRDefault="006D6984" w:rsidP="006210FF">
      <w:pPr>
        <w:autoSpaceDN w:val="0"/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για μισθολογική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εξελιξη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D6984" w:rsidRDefault="006D6984" w:rsidP="006D6984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Μεταπτυχιακό ή Διδακτορικό δίπλωμα</w:t>
      </w:r>
    </w:p>
    <w:p w:rsidR="006D6984" w:rsidRPr="006210FF" w:rsidRDefault="006D6984" w:rsidP="006210FF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Αναλυτική βαθμολογία</w:t>
      </w:r>
    </w:p>
    <w:p w:rsidR="006D6984" w:rsidRDefault="006D6984" w:rsidP="006D6984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(Σε περίπτωση ξενόγλωσσου τίτλου ,απαιτείται και η μετάφραση /αυτών και αναγνώριση από ΔΟΑΤΑΠ)</w:t>
      </w:r>
    </w:p>
    <w:p w:rsidR="00B422C4" w:rsidRDefault="00B422C4" w:rsidP="00B422C4">
      <w:pPr>
        <w:rPr>
          <w:rStyle w:val="-"/>
          <w:color w:val="auto"/>
          <w:u w:val="none"/>
        </w:rPr>
      </w:pPr>
    </w:p>
    <w:p w:rsidR="00B422C4" w:rsidRDefault="00B422C4" w:rsidP="006210FF">
      <w:pPr>
        <w:spacing w:after="120" w:line="240" w:lineRule="auto"/>
      </w:pPr>
    </w:p>
    <w:p w:rsidR="00B422C4" w:rsidRDefault="00B422C4" w:rsidP="00B422C4"/>
    <w:p w:rsidR="00B422C4" w:rsidRPr="00CB0856" w:rsidRDefault="003F0C25" w:rsidP="00B422C4">
      <w:pPr>
        <w:rPr>
          <w:rStyle w:val="-"/>
          <w:color w:val="404040"/>
          <w:sz w:val="32"/>
          <w:szCs w:val="32"/>
        </w:rPr>
      </w:pPr>
      <w:hyperlink r:id="rId19" w:history="1">
        <w:r w:rsidR="00B422C4" w:rsidRPr="00CB0856">
          <w:rPr>
            <w:rStyle w:val="-"/>
            <w:sz w:val="32"/>
            <w:szCs w:val="32"/>
          </w:rPr>
          <w:t xml:space="preserve">ΤΑ ΔΙΚΑΙΟΛΟΓΗΤΙΚΑ ΠΑΡΑΚΑΛΟΥΜΕ ΝΑ ΚΑΤΑΤΕΘΟΥΝ ΣΤΟ ΣΧΟΛΕΙΟ ΣΕ ΧΑΡΤΙΝΟ ΦΑΚΕΛΟ ΜΕ ΛΑΣΤΙΧΑ. </w:t>
        </w:r>
      </w:hyperlink>
    </w:p>
    <w:p w:rsidR="007F6AF8" w:rsidRPr="00B422C4" w:rsidRDefault="007F6AF8" w:rsidP="00B422C4"/>
    <w:sectPr w:rsidR="007F6AF8" w:rsidRPr="00B422C4" w:rsidSect="006210F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AEC"/>
    <w:multiLevelType w:val="multilevel"/>
    <w:tmpl w:val="965C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A6818"/>
    <w:multiLevelType w:val="hybridMultilevel"/>
    <w:tmpl w:val="29CC0296"/>
    <w:lvl w:ilvl="0" w:tplc="22D25A72">
      <w:start w:val="1"/>
      <w:numFmt w:val="decimal"/>
      <w:lvlText w:val="%1."/>
      <w:lvlJc w:val="left"/>
      <w:pPr>
        <w:ind w:left="420" w:hanging="360"/>
      </w:pPr>
    </w:lvl>
    <w:lvl w:ilvl="1" w:tplc="04080019">
      <w:start w:val="1"/>
      <w:numFmt w:val="lowerLetter"/>
      <w:lvlText w:val="%2."/>
      <w:lvlJc w:val="left"/>
      <w:pPr>
        <w:ind w:left="1140" w:hanging="360"/>
      </w:pPr>
    </w:lvl>
    <w:lvl w:ilvl="2" w:tplc="0408001B">
      <w:start w:val="1"/>
      <w:numFmt w:val="lowerRoman"/>
      <w:lvlText w:val="%3."/>
      <w:lvlJc w:val="right"/>
      <w:pPr>
        <w:ind w:left="1860" w:hanging="180"/>
      </w:pPr>
    </w:lvl>
    <w:lvl w:ilvl="3" w:tplc="0408000F">
      <w:start w:val="1"/>
      <w:numFmt w:val="decimal"/>
      <w:lvlText w:val="%4."/>
      <w:lvlJc w:val="left"/>
      <w:pPr>
        <w:ind w:left="2580" w:hanging="360"/>
      </w:pPr>
    </w:lvl>
    <w:lvl w:ilvl="4" w:tplc="04080019">
      <w:start w:val="1"/>
      <w:numFmt w:val="lowerLetter"/>
      <w:lvlText w:val="%5."/>
      <w:lvlJc w:val="left"/>
      <w:pPr>
        <w:ind w:left="3300" w:hanging="360"/>
      </w:pPr>
    </w:lvl>
    <w:lvl w:ilvl="5" w:tplc="0408001B">
      <w:start w:val="1"/>
      <w:numFmt w:val="lowerRoman"/>
      <w:lvlText w:val="%6."/>
      <w:lvlJc w:val="right"/>
      <w:pPr>
        <w:ind w:left="4020" w:hanging="180"/>
      </w:pPr>
    </w:lvl>
    <w:lvl w:ilvl="6" w:tplc="0408000F">
      <w:start w:val="1"/>
      <w:numFmt w:val="decimal"/>
      <w:lvlText w:val="%7."/>
      <w:lvlJc w:val="left"/>
      <w:pPr>
        <w:ind w:left="4740" w:hanging="360"/>
      </w:pPr>
    </w:lvl>
    <w:lvl w:ilvl="7" w:tplc="04080019">
      <w:start w:val="1"/>
      <w:numFmt w:val="lowerLetter"/>
      <w:lvlText w:val="%8."/>
      <w:lvlJc w:val="left"/>
      <w:pPr>
        <w:ind w:left="5460" w:hanging="360"/>
      </w:pPr>
    </w:lvl>
    <w:lvl w:ilvl="8" w:tplc="0408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2D65011"/>
    <w:multiLevelType w:val="hybridMultilevel"/>
    <w:tmpl w:val="F2287F2A"/>
    <w:lvl w:ilvl="0" w:tplc="BCF807E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DF0A4E"/>
    <w:multiLevelType w:val="hybridMultilevel"/>
    <w:tmpl w:val="FCA62B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553F5"/>
    <w:multiLevelType w:val="multilevel"/>
    <w:tmpl w:val="90BE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C644B"/>
    <w:multiLevelType w:val="multilevel"/>
    <w:tmpl w:val="86C6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570B4"/>
    <w:rsid w:val="00001E98"/>
    <w:rsid w:val="0001474B"/>
    <w:rsid w:val="00060EDE"/>
    <w:rsid w:val="00173037"/>
    <w:rsid w:val="0034753D"/>
    <w:rsid w:val="003F0C25"/>
    <w:rsid w:val="005D3BBD"/>
    <w:rsid w:val="006210FF"/>
    <w:rsid w:val="006C052E"/>
    <w:rsid w:val="006D6984"/>
    <w:rsid w:val="007570B4"/>
    <w:rsid w:val="00774629"/>
    <w:rsid w:val="007952A0"/>
    <w:rsid w:val="007A3F8C"/>
    <w:rsid w:val="007A5D2E"/>
    <w:rsid w:val="007C07A2"/>
    <w:rsid w:val="007F6AF8"/>
    <w:rsid w:val="008B6BD2"/>
    <w:rsid w:val="0092469D"/>
    <w:rsid w:val="00947972"/>
    <w:rsid w:val="009E6EB9"/>
    <w:rsid w:val="00A73E1C"/>
    <w:rsid w:val="00A81BBA"/>
    <w:rsid w:val="00B422C4"/>
    <w:rsid w:val="00B45850"/>
    <w:rsid w:val="00CB0856"/>
    <w:rsid w:val="00D53F75"/>
    <w:rsid w:val="00F50A99"/>
    <w:rsid w:val="00FE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F8"/>
  </w:style>
  <w:style w:type="paragraph" w:styleId="3">
    <w:name w:val="heading 3"/>
    <w:basedOn w:val="a"/>
    <w:link w:val="3Char"/>
    <w:uiPriority w:val="9"/>
    <w:qFormat/>
    <w:rsid w:val="00757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570B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75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570B4"/>
    <w:rPr>
      <w:b/>
      <w:bCs/>
    </w:rPr>
  </w:style>
  <w:style w:type="character" w:styleId="-">
    <w:name w:val="Hyperlink"/>
    <w:basedOn w:val="a0"/>
    <w:uiPriority w:val="99"/>
    <w:semiHidden/>
    <w:unhideWhenUsed/>
    <w:rsid w:val="007570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22C4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character" w:styleId="-0">
    <w:name w:val="FollowedHyperlink"/>
    <w:basedOn w:val="a0"/>
    <w:uiPriority w:val="99"/>
    <w:semiHidden/>
    <w:unhideWhenUsed/>
    <w:rsid w:val="00B422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575">
          <w:marLeft w:val="30"/>
          <w:marRight w:val="30"/>
          <w:marTop w:val="0"/>
          <w:marBottom w:val="3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index.php?option=com_content&amp;view=article&amp;layout=edit&amp;id=9712" TargetMode="External"/><Relationship Id="rId13" Type="http://schemas.openxmlformats.org/officeDocument/2006/relationships/hyperlink" Target="https://anaplirotes.gov.gr/" TargetMode="External"/><Relationship Id="rId18" Type="http://schemas.openxmlformats.org/officeDocument/2006/relationships/hyperlink" Target="https://anaplirotes.gov.g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inedu.gov.gr/publications/docs2021/2021-22_espa/istoselides_dde_pde.xls" TargetMode="External"/><Relationship Id="rId12" Type="http://schemas.openxmlformats.org/officeDocument/2006/relationships/hyperlink" Target="https://anaplirotes.gov.gr/" TargetMode="External"/><Relationship Id="rId17" Type="http://schemas.openxmlformats.org/officeDocument/2006/relationships/hyperlink" Target="https://anaplirotes.gov.g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aplirotes.gov.g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psyd.sch.gr/" TargetMode="External"/><Relationship Id="rId11" Type="http://schemas.openxmlformats.org/officeDocument/2006/relationships/hyperlink" Target="https://anaplirotes.gov.gr/" TargetMode="External"/><Relationship Id="rId5" Type="http://schemas.openxmlformats.org/officeDocument/2006/relationships/hyperlink" Target="https://www.minedu.gov.gr/publications/docs2021/2021-22_espa/%CE%94%CE%B9%CE%B5%CF%85%CE%BA%CF%81%CE%B9%CE%BD%CE%AF%CF%83%CE%B5%CE%B9%CF%82_%CE%B3%CE%B9%CE%B1_%CF%84%CE%BF%CF%80%CE%BF%CE%B8%CE%AD%CF%84%CE%B7%CF%83%CE%B7-%CE%B1%CE%BD%CE%AC%CE%BB%CE%B7%CF%88%CE%B7_%CF%85%CF%80%CE%B7%CF%81%CE%B5%CF%83%CE%AF%CE%B1%CF%82_30-8-21_signed.pdf" TargetMode="External"/><Relationship Id="rId15" Type="http://schemas.openxmlformats.org/officeDocument/2006/relationships/hyperlink" Target="https://anaplirotes.gov.gr/" TargetMode="External"/><Relationship Id="rId10" Type="http://schemas.openxmlformats.org/officeDocument/2006/relationships/hyperlink" Target="https://anaplirotes.gov.gr/" TargetMode="External"/><Relationship Id="rId19" Type="http://schemas.openxmlformats.org/officeDocument/2006/relationships/hyperlink" Target="http://www.minedu.gov.gr/anapliro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aplirotes.gov.gr/" TargetMode="External"/><Relationship Id="rId14" Type="http://schemas.openxmlformats.org/officeDocument/2006/relationships/hyperlink" Target="https://anaplirotes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espa01</dc:creator>
  <cp:lastModifiedBy>espa01</cp:lastModifiedBy>
  <cp:revision>5</cp:revision>
  <cp:lastPrinted>2023-09-04T05:39:00Z</cp:lastPrinted>
  <dcterms:created xsi:type="dcterms:W3CDTF">2023-09-21T11:48:00Z</dcterms:created>
  <dcterms:modified xsi:type="dcterms:W3CDTF">2023-10-06T05:51:00Z</dcterms:modified>
</cp:coreProperties>
</file>