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1F" w:rsidRPr="00793D64" w:rsidRDefault="00456DEE" w:rsidP="00536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Οδηγίες σχετικά με τα πιστοποιητικά φοίτησης νηπίου</w:t>
      </w:r>
      <w:r w:rsidR="00793D64" w:rsidRPr="002F098A">
        <w:rPr>
          <w:b/>
          <w:sz w:val="28"/>
          <w:szCs w:val="28"/>
        </w:rPr>
        <w:t xml:space="preserve"> (</w:t>
      </w:r>
      <w:r w:rsidR="00793D64">
        <w:rPr>
          <w:b/>
          <w:sz w:val="28"/>
          <w:szCs w:val="28"/>
        </w:rPr>
        <w:t xml:space="preserve">πρώην </w:t>
      </w:r>
      <w:r>
        <w:rPr>
          <w:b/>
          <w:sz w:val="28"/>
          <w:szCs w:val="28"/>
        </w:rPr>
        <w:t>β</w:t>
      </w:r>
      <w:r w:rsidR="00793D64">
        <w:rPr>
          <w:b/>
          <w:sz w:val="28"/>
          <w:szCs w:val="28"/>
        </w:rPr>
        <w:t>εβαιώσεις παρακολούθησης)</w:t>
      </w:r>
    </w:p>
    <w:p w:rsidR="0065601F" w:rsidRPr="002F295B" w:rsidRDefault="002F098A" w:rsidP="00772A1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1108075</wp:posOffset>
            </wp:positionV>
            <wp:extent cx="6565900" cy="2114550"/>
            <wp:effectExtent l="19050" t="19050" r="25400" b="19050"/>
            <wp:wrapSquare wrapText="bothSides"/>
            <wp:docPr id="2" name="Εικόνα 1" descr="C:\Users\qwqwqwqw\Picture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qwqwqwqw\Pictures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B3C">
        <w:rPr>
          <w:noProof/>
          <w:sz w:val="32"/>
          <w:szCs w:val="32"/>
          <w:lang w:eastAsia="el-G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21.65pt;margin-top:211.55pt;width:117pt;height:18pt;rotation:-1162123fd;z-index:251654656;mso-position-horizontal-relative:text;mso-position-vertical-relative:text" fillcolor="#f60"/>
        </w:pict>
      </w:r>
      <w:r w:rsidR="0065601F" w:rsidRPr="00CC5E39">
        <w:rPr>
          <w:b/>
          <w:sz w:val="32"/>
          <w:szCs w:val="32"/>
        </w:rPr>
        <w:t>1</w:t>
      </w:r>
      <w:r w:rsidR="0065601F" w:rsidRPr="003F0695">
        <w:rPr>
          <w:sz w:val="24"/>
          <w:szCs w:val="24"/>
        </w:rPr>
        <w:t xml:space="preserve">.  </w:t>
      </w:r>
      <w:r w:rsidR="0065601F" w:rsidRPr="002F295B">
        <w:rPr>
          <w:rFonts w:ascii="Times New Roman" w:hAnsi="Times New Roman"/>
          <w:sz w:val="24"/>
          <w:szCs w:val="24"/>
        </w:rPr>
        <w:t>Αν, μπαίνοντας στις ΑΝΑΦΟΡΕΣ ΜΑΘΗΤΩΝ / ΕΝΤΥΠ</w:t>
      </w:r>
      <w:r w:rsidR="00CF2734">
        <w:rPr>
          <w:rFonts w:ascii="Times New Roman" w:hAnsi="Times New Roman"/>
          <w:sz w:val="24"/>
          <w:szCs w:val="24"/>
        </w:rPr>
        <w:t xml:space="preserve">Α, ΒΕΒΑΙΩΣΕΙΣ, ΤΙΤΛΟΙ / </w:t>
      </w:r>
      <w:r w:rsidR="00CF2734" w:rsidRPr="00553387">
        <w:rPr>
          <w:rFonts w:ascii="Times New Roman" w:hAnsi="Times New Roman"/>
          <w:sz w:val="24"/>
          <w:szCs w:val="24"/>
          <w:highlight w:val="yellow"/>
        </w:rPr>
        <w:t>ΠΙΣΤΟΠΟΙΗΤΙΚΟ</w:t>
      </w:r>
      <w:r w:rsidR="00AE3CA4" w:rsidRPr="00553387">
        <w:rPr>
          <w:rFonts w:ascii="Times New Roman" w:hAnsi="Times New Roman"/>
          <w:sz w:val="24"/>
          <w:szCs w:val="24"/>
          <w:highlight w:val="yellow"/>
        </w:rPr>
        <w:t xml:space="preserve"> ΦΟΙΤΗΣΗ</w:t>
      </w:r>
      <w:r w:rsidR="00B0174D" w:rsidRPr="00553387">
        <w:rPr>
          <w:rFonts w:ascii="Times New Roman" w:hAnsi="Times New Roman"/>
          <w:sz w:val="24"/>
          <w:szCs w:val="24"/>
          <w:highlight w:val="yellow"/>
        </w:rPr>
        <w:t>Σ</w:t>
      </w:r>
      <w:r w:rsidR="0065601F" w:rsidRPr="00553387">
        <w:rPr>
          <w:rFonts w:ascii="Times New Roman" w:hAnsi="Times New Roman"/>
          <w:sz w:val="24"/>
          <w:szCs w:val="24"/>
          <w:highlight w:val="yellow"/>
        </w:rPr>
        <w:t xml:space="preserve"> ΝΗΠΙΟΥ</w:t>
      </w:r>
      <w:r w:rsidR="0065601F" w:rsidRPr="002F295B">
        <w:rPr>
          <w:rFonts w:ascii="Times New Roman" w:hAnsi="Times New Roman"/>
          <w:sz w:val="24"/>
          <w:szCs w:val="24"/>
        </w:rPr>
        <w:t xml:space="preserve">, παρατηρήσετε ότι από τον κατάλογο λείπουν τα ονόματα κάποιων νηπίων, πηγαίνετε στην καρτέλα των συγκεκριμένων παιδιών και επιλέξτε την τιμή </w:t>
      </w:r>
      <w:r w:rsidR="0065601F" w:rsidRPr="002F295B">
        <w:rPr>
          <w:rFonts w:ascii="Times New Roman" w:hAnsi="Times New Roman"/>
          <w:b/>
          <w:sz w:val="28"/>
          <w:szCs w:val="28"/>
        </w:rPr>
        <w:t>ΝΗΠΙΑ</w:t>
      </w:r>
      <w:r w:rsidR="0065601F" w:rsidRPr="002F295B">
        <w:rPr>
          <w:rFonts w:ascii="Times New Roman" w:hAnsi="Times New Roman"/>
          <w:sz w:val="24"/>
          <w:szCs w:val="24"/>
        </w:rPr>
        <w:t xml:space="preserve"> στο κελί «Τύπος τάξης». </w:t>
      </w:r>
    </w:p>
    <w:p w:rsidR="00BF2A4C" w:rsidRPr="002F098A" w:rsidRDefault="00BF2A4C" w:rsidP="00206EF3">
      <w:pPr>
        <w:shd w:val="clear" w:color="auto" w:fill="FFFFFF"/>
        <w:spacing w:after="0" w:line="240" w:lineRule="auto"/>
        <w:jc w:val="both"/>
        <w:rPr>
          <w:color w:val="000000"/>
          <w:sz w:val="26"/>
          <w:szCs w:val="26"/>
          <w:lang w:eastAsia="el-GR"/>
        </w:rPr>
      </w:pPr>
    </w:p>
    <w:p w:rsidR="0065601F" w:rsidRPr="002F295B" w:rsidRDefault="00BF2A4C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B3C">
        <w:rPr>
          <w:b/>
          <w:color w:val="000000"/>
          <w:sz w:val="32"/>
          <w:szCs w:val="32"/>
          <w:lang w:eastAsia="el-GR"/>
        </w:rPr>
        <w:t>2</w:t>
      </w:r>
      <w:r w:rsidRPr="00BF2A4C">
        <w:rPr>
          <w:color w:val="000000"/>
          <w:sz w:val="24"/>
          <w:szCs w:val="24"/>
          <w:lang w:eastAsia="el-GR"/>
        </w:rPr>
        <w:t xml:space="preserve">. </w:t>
      </w:r>
      <w:r w:rsidR="0065601F" w:rsidRPr="00BF2A4C">
        <w:rPr>
          <w:color w:val="000000"/>
          <w:sz w:val="24"/>
          <w:szCs w:val="24"/>
          <w:lang w:eastAsia="el-GR"/>
        </w:rPr>
        <w:t> </w:t>
      </w:r>
      <w:r w:rsidR="0065601F" w:rsidRPr="002F295B">
        <w:rPr>
          <w:rFonts w:ascii="Times New Roman" w:hAnsi="Times New Roman"/>
          <w:sz w:val="24"/>
          <w:szCs w:val="24"/>
        </w:rPr>
        <w:t>Επειδή σί</w:t>
      </w:r>
      <w:r w:rsidR="00EA1E74">
        <w:rPr>
          <w:rFonts w:ascii="Times New Roman" w:hAnsi="Times New Roman"/>
          <w:sz w:val="24"/>
          <w:szCs w:val="24"/>
        </w:rPr>
        <w:t>γουρα θα τυπώσετε τα πιστοποιητικά φοίτησης</w:t>
      </w:r>
      <w:r w:rsidR="00014B3C">
        <w:rPr>
          <w:rFonts w:ascii="Times New Roman" w:hAnsi="Times New Roman"/>
          <w:sz w:val="24"/>
          <w:szCs w:val="24"/>
        </w:rPr>
        <w:t xml:space="preserve"> πριν από τις 15/6/2022</w:t>
      </w:r>
      <w:r w:rsidR="0065601F" w:rsidRPr="002F295B">
        <w:rPr>
          <w:rFonts w:ascii="Times New Roman" w:hAnsi="Times New Roman"/>
          <w:sz w:val="24"/>
          <w:szCs w:val="24"/>
        </w:rPr>
        <w:t>, θα παρατηρήσετε ότι το σύστημα – αν δεν κάνετε κάποια ρύθμιση – θα εμφανίσει ως ημερομηνία την ημερομηνία όπου έγινε η εκτύπωση. Γι</w:t>
      </w:r>
      <w:r w:rsidR="00014B3C">
        <w:rPr>
          <w:rFonts w:ascii="Times New Roman" w:hAnsi="Times New Roman"/>
          <w:sz w:val="24"/>
          <w:szCs w:val="24"/>
        </w:rPr>
        <w:t>α να βάλετε ημερομηνία 15/6/2022</w:t>
      </w:r>
      <w:bookmarkStart w:id="0" w:name="_GoBack"/>
      <w:bookmarkEnd w:id="0"/>
      <w:r w:rsidR="0065601F" w:rsidRPr="002F295B">
        <w:rPr>
          <w:rFonts w:ascii="Times New Roman" w:hAnsi="Times New Roman"/>
          <w:sz w:val="24"/>
          <w:szCs w:val="24"/>
        </w:rPr>
        <w:t xml:space="preserve"> θα πρέπει, πριν πατήσετε «ΠΡΟΕΠΙΣΚΟΠΗΣΗ», να κάνετε κλικ στο κουμπί «ΠΡΟΣΘΕΤΑ ΚΡΙΤΉΡΙΑ» (στο κάτω μέρος της σελίδας) και να περάσετε στο σχετικό κελί την ημερομηνία που θέλετε. Στο ίδιο σημείο μπορείτε </w:t>
      </w:r>
      <w:r w:rsidR="00EA1E74">
        <w:rPr>
          <w:rFonts w:ascii="Times New Roman" w:hAnsi="Times New Roman"/>
          <w:sz w:val="24"/>
          <w:szCs w:val="24"/>
        </w:rPr>
        <w:t>να επιλέξετε αν θα εκτυπωθεί στο πιστ</w:t>
      </w:r>
      <w:r w:rsidR="00DD216D">
        <w:rPr>
          <w:rFonts w:ascii="Times New Roman" w:hAnsi="Times New Roman"/>
          <w:sz w:val="24"/>
          <w:szCs w:val="24"/>
        </w:rPr>
        <w:t xml:space="preserve">οποιητικό το μπλε πλαίσιο που </w:t>
      </w:r>
      <w:r w:rsidR="0065601F" w:rsidRPr="002F295B">
        <w:rPr>
          <w:rFonts w:ascii="Times New Roman" w:hAnsi="Times New Roman"/>
          <w:sz w:val="24"/>
          <w:szCs w:val="24"/>
        </w:rPr>
        <w:t>περιβάλλει</w:t>
      </w:r>
      <w:r w:rsidR="00DD216D">
        <w:rPr>
          <w:rFonts w:ascii="Times New Roman" w:hAnsi="Times New Roman"/>
          <w:sz w:val="24"/>
          <w:szCs w:val="24"/>
        </w:rPr>
        <w:t xml:space="preserve"> τη σελίδα</w:t>
      </w:r>
      <w:r w:rsidR="0065601F" w:rsidRPr="002F295B">
        <w:rPr>
          <w:rFonts w:ascii="Times New Roman" w:hAnsi="Times New Roman"/>
          <w:sz w:val="24"/>
          <w:szCs w:val="24"/>
        </w:rPr>
        <w:t>. Για να αποθηκεύσετε, πατήστε «ΑΠΟΔΟΧΗ» και συνεχίστε στην «ΠΡΟΕΠΙΣΚΟΠΗΣΗ».</w:t>
      </w:r>
    </w:p>
    <w:p w:rsidR="0065601F" w:rsidRPr="002F295B" w:rsidRDefault="0065601F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95B">
        <w:rPr>
          <w:rFonts w:ascii="Times New Roman" w:hAnsi="Times New Roman"/>
          <w:sz w:val="24"/>
          <w:szCs w:val="24"/>
        </w:rPr>
        <w:t> </w:t>
      </w:r>
    </w:p>
    <w:p w:rsidR="002F4040" w:rsidRPr="002F295B" w:rsidRDefault="00E21A24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39">
        <w:rPr>
          <w:b/>
          <w:color w:val="000000"/>
          <w:sz w:val="32"/>
          <w:szCs w:val="32"/>
          <w:lang w:eastAsia="el-GR"/>
        </w:rPr>
        <w:t>3</w:t>
      </w:r>
      <w:r w:rsidR="0065601F" w:rsidRPr="00BF2A4C">
        <w:rPr>
          <w:color w:val="000000"/>
          <w:sz w:val="24"/>
          <w:szCs w:val="24"/>
          <w:lang w:eastAsia="el-GR"/>
        </w:rPr>
        <w:t xml:space="preserve">. </w:t>
      </w:r>
      <w:r w:rsidR="0065601F" w:rsidRPr="002F295B">
        <w:rPr>
          <w:rFonts w:ascii="Times New Roman" w:hAnsi="Times New Roman"/>
          <w:sz w:val="24"/>
          <w:szCs w:val="24"/>
        </w:rPr>
        <w:t xml:space="preserve">Πριν εκτυπώσετε, βεβαιωθείτε ότι εμφανίζονται σωστά τα ονόματα των γονέων του παιδιού στη Γενική πτώση π.χ. «του Σπυρίδωνος» και όχι «του Σπυρίδων». Αν πρέπει να διορθώσετε κάποιο όνομα, </w:t>
      </w:r>
      <w:r w:rsidR="0097112B" w:rsidRPr="002F295B">
        <w:rPr>
          <w:rFonts w:ascii="Times New Roman" w:hAnsi="Times New Roman"/>
          <w:sz w:val="24"/>
          <w:szCs w:val="24"/>
        </w:rPr>
        <w:t xml:space="preserve">τα βήματα είναι τα </w:t>
      </w:r>
      <w:r w:rsidR="0083581A" w:rsidRPr="002F295B">
        <w:rPr>
          <w:rFonts w:ascii="Times New Roman" w:hAnsi="Times New Roman"/>
          <w:sz w:val="24"/>
          <w:szCs w:val="24"/>
        </w:rPr>
        <w:t>εξής δύο</w:t>
      </w:r>
      <w:r w:rsidR="0097112B" w:rsidRPr="002F295B">
        <w:rPr>
          <w:rFonts w:ascii="Times New Roman" w:hAnsi="Times New Roman"/>
          <w:sz w:val="24"/>
          <w:szCs w:val="24"/>
        </w:rPr>
        <w:t>:</w:t>
      </w:r>
    </w:p>
    <w:p w:rsidR="002F4040" w:rsidRPr="002F295B" w:rsidRDefault="002F4040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040" w:rsidRPr="002F295B" w:rsidRDefault="0097112B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95B">
        <w:rPr>
          <w:rFonts w:ascii="Times New Roman" w:hAnsi="Times New Roman"/>
          <w:sz w:val="24"/>
          <w:szCs w:val="24"/>
        </w:rPr>
        <w:t>Α.  Θ</w:t>
      </w:r>
      <w:r w:rsidR="002F4040" w:rsidRPr="002F295B">
        <w:rPr>
          <w:rFonts w:ascii="Times New Roman" w:hAnsi="Times New Roman"/>
          <w:sz w:val="24"/>
          <w:szCs w:val="24"/>
        </w:rPr>
        <w:t xml:space="preserve">α πάτε στην ατομική καρτέλα του μαθητή, στην </w:t>
      </w:r>
      <w:proofErr w:type="spellStart"/>
      <w:r w:rsidR="002F4040" w:rsidRPr="002F295B">
        <w:rPr>
          <w:rFonts w:ascii="Times New Roman" w:hAnsi="Times New Roman"/>
          <w:sz w:val="24"/>
          <w:szCs w:val="24"/>
        </w:rPr>
        <w:t>υποενότητα</w:t>
      </w:r>
      <w:proofErr w:type="spellEnd"/>
      <w:r w:rsidR="002F4040" w:rsidRPr="002F295B">
        <w:rPr>
          <w:rFonts w:ascii="Times New Roman" w:hAnsi="Times New Roman"/>
          <w:sz w:val="24"/>
          <w:szCs w:val="24"/>
        </w:rPr>
        <w:t xml:space="preserve"> </w:t>
      </w:r>
      <w:r w:rsidR="004C1834" w:rsidRPr="002F295B">
        <w:rPr>
          <w:rFonts w:ascii="Times New Roman" w:hAnsi="Times New Roman"/>
          <w:sz w:val="24"/>
          <w:szCs w:val="24"/>
        </w:rPr>
        <w:t xml:space="preserve">ΟΙΚΟΓΕΝΕΙΑΚΑ ΣΤΟΙΧΕΙΑ, </w:t>
      </w:r>
      <w:r w:rsidRPr="002F295B">
        <w:rPr>
          <w:rFonts w:ascii="Times New Roman" w:hAnsi="Times New Roman"/>
          <w:sz w:val="24"/>
          <w:szCs w:val="24"/>
        </w:rPr>
        <w:t>θ</w:t>
      </w:r>
      <w:r w:rsidR="004C1834" w:rsidRPr="002F295B">
        <w:rPr>
          <w:rFonts w:ascii="Times New Roman" w:hAnsi="Times New Roman"/>
          <w:sz w:val="24"/>
          <w:szCs w:val="24"/>
        </w:rPr>
        <w:t>α συμπληρώσετε το επώνυμο του πατέρα και το γένος της μητέρας</w:t>
      </w:r>
      <w:r w:rsidRPr="002F295B">
        <w:rPr>
          <w:rFonts w:ascii="Times New Roman" w:hAnsi="Times New Roman"/>
          <w:sz w:val="24"/>
          <w:szCs w:val="24"/>
        </w:rPr>
        <w:t xml:space="preserve"> και θ</w:t>
      </w:r>
      <w:r w:rsidR="004C1834" w:rsidRPr="002F295B">
        <w:rPr>
          <w:rFonts w:ascii="Times New Roman" w:hAnsi="Times New Roman"/>
          <w:sz w:val="24"/>
          <w:szCs w:val="24"/>
        </w:rPr>
        <w:t xml:space="preserve">α πατήσετε «Αποθήκευση». </w:t>
      </w:r>
    </w:p>
    <w:p w:rsidR="00B71E15" w:rsidRPr="002F295B" w:rsidRDefault="002F098A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433070</wp:posOffset>
            </wp:positionV>
            <wp:extent cx="6559550" cy="2139950"/>
            <wp:effectExtent l="19050" t="19050" r="12700" b="12700"/>
            <wp:wrapSquare wrapText="bothSides"/>
            <wp:docPr id="4" name="Εικόνα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2139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EB" w:rsidRDefault="00966EEB" w:rsidP="00206EF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el-GR"/>
        </w:rPr>
      </w:pPr>
    </w:p>
    <w:p w:rsidR="00966EEB" w:rsidRDefault="00014B3C" w:rsidP="00206EF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el-GR"/>
        </w:rPr>
      </w:pPr>
      <w:r>
        <w:rPr>
          <w:noProof/>
          <w:lang w:eastAsia="el-GR"/>
        </w:rPr>
        <w:pict>
          <v:shape id="_x0000_s1030" type="#_x0000_t66" style="position:absolute;left:0;text-align:left;margin-left:432.35pt;margin-top:110pt;width:54pt;height:14pt;rotation:-1162123fd;z-index:251657728" fillcolor="green"/>
        </w:pict>
      </w:r>
      <w:r>
        <w:rPr>
          <w:noProof/>
          <w:lang w:eastAsia="el-GR"/>
        </w:rPr>
        <w:pict>
          <v:shape id="_x0000_s1029" type="#_x0000_t66" style="position:absolute;left:0;text-align:left;margin-left:232.8pt;margin-top:110.55pt;width:54pt;height:13.5pt;rotation:-1162123fd;z-index:251656704" fillcolor="green"/>
        </w:pict>
      </w:r>
    </w:p>
    <w:p w:rsidR="00966EEB" w:rsidRDefault="00966EEB" w:rsidP="00206EF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el-GR"/>
        </w:rPr>
      </w:pPr>
    </w:p>
    <w:p w:rsidR="00966EEB" w:rsidRDefault="00966EEB" w:rsidP="00206EF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el-GR"/>
        </w:rPr>
      </w:pPr>
    </w:p>
    <w:p w:rsidR="00B71E15" w:rsidRPr="002F295B" w:rsidRDefault="00B71E15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lang w:eastAsia="el-GR"/>
        </w:rPr>
        <w:lastRenderedPageBreak/>
        <w:t xml:space="preserve">Β. </w:t>
      </w:r>
      <w:r w:rsidR="00CB2DE4" w:rsidRPr="002F295B">
        <w:rPr>
          <w:rFonts w:ascii="Times New Roman" w:hAnsi="Times New Roman"/>
          <w:sz w:val="24"/>
          <w:szCs w:val="24"/>
        </w:rPr>
        <w:t>Θ</w:t>
      </w:r>
      <w:r w:rsidR="00CC5E39" w:rsidRPr="002F295B">
        <w:rPr>
          <w:rFonts w:ascii="Times New Roman" w:hAnsi="Times New Roman"/>
          <w:sz w:val="24"/>
          <w:szCs w:val="24"/>
        </w:rPr>
        <w:t>α σ</w:t>
      </w:r>
      <w:r w:rsidR="001375E1" w:rsidRPr="002F295B">
        <w:rPr>
          <w:rFonts w:ascii="Times New Roman" w:hAnsi="Times New Roman"/>
          <w:sz w:val="24"/>
          <w:szCs w:val="24"/>
        </w:rPr>
        <w:t xml:space="preserve">υνεχίσετε  στην </w:t>
      </w:r>
      <w:proofErr w:type="spellStart"/>
      <w:r w:rsidR="001375E1" w:rsidRPr="002F295B">
        <w:rPr>
          <w:rFonts w:ascii="Times New Roman" w:hAnsi="Times New Roman"/>
          <w:sz w:val="24"/>
          <w:szCs w:val="24"/>
        </w:rPr>
        <w:t>υ</w:t>
      </w:r>
      <w:r w:rsidR="00AA2885" w:rsidRPr="002F295B">
        <w:rPr>
          <w:rFonts w:ascii="Times New Roman" w:hAnsi="Times New Roman"/>
          <w:sz w:val="24"/>
          <w:szCs w:val="24"/>
        </w:rPr>
        <w:t>ποενότητα</w:t>
      </w:r>
      <w:proofErr w:type="spellEnd"/>
      <w:r w:rsidR="00AA2885" w:rsidRPr="002F295B">
        <w:rPr>
          <w:rFonts w:ascii="Times New Roman" w:hAnsi="Times New Roman"/>
          <w:sz w:val="24"/>
          <w:szCs w:val="24"/>
        </w:rPr>
        <w:t xml:space="preserve"> ΚΛΙΣΕΙΣ ΟΝΟΜΑΤΩΝ για</w:t>
      </w:r>
      <w:r w:rsidR="00CC5E39" w:rsidRPr="002F295B">
        <w:rPr>
          <w:rFonts w:ascii="Times New Roman" w:hAnsi="Times New Roman"/>
          <w:sz w:val="24"/>
          <w:szCs w:val="24"/>
        </w:rPr>
        <w:t xml:space="preserve"> ν</w:t>
      </w:r>
      <w:r w:rsidR="001375E1" w:rsidRPr="002F295B">
        <w:rPr>
          <w:rFonts w:ascii="Times New Roman" w:hAnsi="Times New Roman"/>
          <w:sz w:val="24"/>
          <w:szCs w:val="24"/>
        </w:rPr>
        <w:t>α κάνετε τις αλλαγές που πρέπει σε όσες πτώσεις δεν εμφανίζονται σωστά.</w:t>
      </w:r>
    </w:p>
    <w:p w:rsidR="00CC5E39" w:rsidRPr="002F295B" w:rsidRDefault="00014B3C" w:rsidP="00206E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28.1pt;width:527.4pt;height:81.65pt;z-index:251658752" fillcolor="#cff" strokeweight="1pt">
            <v:textbox style="mso-next-textbox:#_x0000_s1031;mso-fit-shape-to-text:t">
              <w:txbxContent>
                <w:p w:rsidR="00C71C4A" w:rsidRPr="00DE6673" w:rsidRDefault="00CC5E39" w:rsidP="008A32C0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1" w:name="OLE_LINK1"/>
                  <w:bookmarkStart w:id="2" w:name="OLE_LINK2"/>
                  <w:bookmarkStart w:id="3" w:name="_Hlk452490658"/>
                  <w:r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Στο σημείο αυτό </w:t>
                  </w:r>
                  <w:r w:rsidR="00C71C4A"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πρέπει να τονίσουμε ότι τα </w:t>
                  </w:r>
                  <w:r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προαναφερθέντα στοιχεία </w:t>
                  </w:r>
                  <w:r w:rsidR="00C71C4A"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(επώνυμο πατέρα και γένος μητέρας) θα πρέπει να περνιούνται στο MYSCHOOL</w:t>
                  </w:r>
                  <w:r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έστω και αν τα ονόματα</w:t>
                  </w:r>
                  <w:r w:rsidR="00C71C4A"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εμφανίζονται σωστ</w:t>
                  </w:r>
                  <w:r w:rsidR="004232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ά στα πιστοποιητικά φοίτησης</w:t>
                  </w:r>
                  <w:r w:rsidR="00C71C4A"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Επίσης, καλό είναι να δηλώνεται το επάγγελμα του πατέρα και γενικώς όλα τα στοιχεία που έχετε καταχωρίσει στο  </w:t>
                  </w:r>
                  <w:r w:rsidR="00083804"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βιβλίο </w:t>
                  </w:r>
                  <w:r w:rsidR="00C71C4A"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μητρώο</w:t>
                  </w:r>
                  <w:r w:rsidR="00D10D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υ</w:t>
                  </w:r>
                  <w:r w:rsidR="00C71C4A" w:rsidRPr="00DE66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σας. </w:t>
                  </w:r>
                  <w:bookmarkEnd w:id="1"/>
                  <w:bookmarkEnd w:id="2"/>
                  <w:bookmarkEnd w:id="3"/>
                </w:p>
              </w:txbxContent>
            </v:textbox>
            <w10:wrap type="square"/>
          </v:shape>
        </w:pict>
      </w:r>
    </w:p>
    <w:p w:rsidR="002F4040" w:rsidRPr="002F4040" w:rsidRDefault="002F4040" w:rsidP="00206EF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el-GR"/>
        </w:rPr>
      </w:pPr>
    </w:p>
    <w:p w:rsidR="0065601F" w:rsidRDefault="00014B3C" w:rsidP="00722A23">
      <w:pPr>
        <w:jc w:val="both"/>
        <w:rPr>
          <w:sz w:val="24"/>
          <w:szCs w:val="24"/>
        </w:rPr>
      </w:pPr>
      <w:r>
        <w:rPr>
          <w:noProof/>
          <w:lang w:eastAsia="el-GR"/>
        </w:rPr>
        <w:pict>
          <v:shape id="_x0000_s1035" type="#_x0000_t66" style="position:absolute;left:0;text-align:left;margin-left:244pt;margin-top:86.3pt;width:54pt;height:14pt;rotation:13458361fd;z-index:251661824" fillcolor="green"/>
        </w:pict>
      </w:r>
      <w:r w:rsidR="002F098A"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962660</wp:posOffset>
            </wp:positionV>
            <wp:extent cx="6743700" cy="1733550"/>
            <wp:effectExtent l="19050" t="19050" r="19050" b="19050"/>
            <wp:wrapSquare wrapText="bothSides"/>
            <wp:docPr id="9" name="Εικόνα 9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459" w:rsidRPr="007A1459">
        <w:rPr>
          <w:b/>
          <w:sz w:val="32"/>
          <w:szCs w:val="32"/>
        </w:rPr>
        <w:t>4</w:t>
      </w:r>
      <w:r w:rsidR="007A1459">
        <w:rPr>
          <w:sz w:val="24"/>
          <w:szCs w:val="24"/>
        </w:rPr>
        <w:t xml:space="preserve">.  </w:t>
      </w:r>
      <w:r w:rsidR="007A1459" w:rsidRPr="002F295B">
        <w:rPr>
          <w:rFonts w:ascii="Times New Roman" w:hAnsi="Times New Roman"/>
          <w:sz w:val="24"/>
          <w:szCs w:val="24"/>
        </w:rPr>
        <w:t>Ένας εναλλακτικός τρόπος για να κάνετε διορθώσεις είναι ο ακόλουθος:</w:t>
      </w:r>
      <w:r w:rsidR="00722A23" w:rsidRPr="002F295B">
        <w:rPr>
          <w:rFonts w:ascii="Times New Roman" w:hAnsi="Times New Roman"/>
          <w:sz w:val="24"/>
          <w:szCs w:val="24"/>
        </w:rPr>
        <w:t xml:space="preserve"> </w:t>
      </w:r>
      <w:r w:rsidR="00256BD8" w:rsidRPr="002F295B">
        <w:rPr>
          <w:rFonts w:ascii="Times New Roman" w:hAnsi="Times New Roman"/>
          <w:sz w:val="24"/>
          <w:szCs w:val="24"/>
        </w:rPr>
        <w:t xml:space="preserve"> </w:t>
      </w:r>
      <w:r w:rsidR="001722E9" w:rsidRPr="002F295B">
        <w:rPr>
          <w:rFonts w:ascii="Times New Roman" w:hAnsi="Times New Roman"/>
          <w:sz w:val="24"/>
          <w:szCs w:val="24"/>
        </w:rPr>
        <w:t>Έχοντας πατήσει «Προεπισκόπηση» δε προχωράτε αμέσως σε εκτύπωση. Α</w:t>
      </w:r>
      <w:r w:rsidR="00256BD8" w:rsidRPr="002F295B">
        <w:rPr>
          <w:rFonts w:ascii="Times New Roman" w:hAnsi="Times New Roman"/>
          <w:sz w:val="24"/>
          <w:szCs w:val="24"/>
        </w:rPr>
        <w:t xml:space="preserve">λλάζετε τον τύπο του αρχείου που εξάγει το σύστημα από </w:t>
      </w:r>
      <w:proofErr w:type="spellStart"/>
      <w:r w:rsidR="00256BD8" w:rsidRPr="002F295B">
        <w:rPr>
          <w:rFonts w:ascii="Times New Roman" w:hAnsi="Times New Roman"/>
          <w:sz w:val="24"/>
          <w:szCs w:val="24"/>
        </w:rPr>
        <w:t>Pdf</w:t>
      </w:r>
      <w:proofErr w:type="spellEnd"/>
      <w:r w:rsidR="00256BD8" w:rsidRPr="002F295B">
        <w:rPr>
          <w:rFonts w:ascii="Times New Roman" w:hAnsi="Times New Roman"/>
          <w:sz w:val="24"/>
          <w:szCs w:val="24"/>
        </w:rPr>
        <w:t xml:space="preserve">  σε </w:t>
      </w:r>
      <w:bookmarkStart w:id="4" w:name="OLE_LINK5"/>
      <w:bookmarkStart w:id="5" w:name="OLE_LINK6"/>
      <w:proofErr w:type="spellStart"/>
      <w:r w:rsidR="00256BD8" w:rsidRPr="002F295B">
        <w:rPr>
          <w:rFonts w:ascii="Times New Roman" w:hAnsi="Times New Roman"/>
          <w:sz w:val="24"/>
          <w:szCs w:val="24"/>
        </w:rPr>
        <w:t>Rtf</w:t>
      </w:r>
      <w:bookmarkEnd w:id="4"/>
      <w:bookmarkEnd w:id="5"/>
      <w:proofErr w:type="spellEnd"/>
      <w:r w:rsidR="001722E9" w:rsidRPr="002F295B">
        <w:rPr>
          <w:rFonts w:ascii="Times New Roman" w:hAnsi="Times New Roman"/>
          <w:sz w:val="24"/>
          <w:szCs w:val="24"/>
        </w:rPr>
        <w:t xml:space="preserve"> και πατάτε το εικονίδιο της δισκέτας.</w:t>
      </w:r>
      <w:r w:rsidR="001722E9">
        <w:rPr>
          <w:sz w:val="24"/>
          <w:szCs w:val="24"/>
        </w:rPr>
        <w:t xml:space="preserve"> </w:t>
      </w:r>
    </w:p>
    <w:p w:rsidR="00916EF0" w:rsidRDefault="00014B3C" w:rsidP="00722A23">
      <w:pPr>
        <w:jc w:val="both"/>
        <w:rPr>
          <w:sz w:val="24"/>
          <w:szCs w:val="24"/>
        </w:rPr>
      </w:pPr>
      <w:r>
        <w:rPr>
          <w:noProof/>
          <w:lang w:eastAsia="el-GR"/>
        </w:rPr>
        <w:pict>
          <v:shape id="_x0000_s1034" type="#_x0000_t66" style="position:absolute;left:0;text-align:left;margin-left:356pt;margin-top:84.75pt;width:54pt;height:14pt;rotation:-1162123fd;z-index:251660800" fillcolor="green"/>
        </w:pict>
      </w:r>
    </w:p>
    <w:p w:rsidR="001722E9" w:rsidRPr="002F295B" w:rsidRDefault="00722A23" w:rsidP="00722A23">
      <w:pPr>
        <w:jc w:val="both"/>
        <w:rPr>
          <w:rFonts w:ascii="Times New Roman" w:hAnsi="Times New Roman"/>
          <w:sz w:val="24"/>
          <w:szCs w:val="24"/>
        </w:rPr>
      </w:pPr>
      <w:r w:rsidRPr="002F295B">
        <w:rPr>
          <w:rFonts w:ascii="Times New Roman" w:hAnsi="Times New Roman"/>
          <w:sz w:val="24"/>
          <w:szCs w:val="24"/>
        </w:rPr>
        <w:t xml:space="preserve">Το παραγόμενο αρχείο </w:t>
      </w:r>
      <w:r w:rsidRPr="00CA5449">
        <w:rPr>
          <w:rFonts w:ascii="Times New Roman" w:hAnsi="Times New Roman"/>
          <w:b/>
          <w:sz w:val="24"/>
          <w:szCs w:val="24"/>
        </w:rPr>
        <w:t>rptList.rtf</w:t>
      </w:r>
      <w:r w:rsidRPr="002F295B">
        <w:rPr>
          <w:rFonts w:ascii="Times New Roman" w:hAnsi="Times New Roman"/>
          <w:sz w:val="24"/>
          <w:szCs w:val="24"/>
        </w:rPr>
        <w:t xml:space="preserve"> είναι αρχείο κειμένου και θα ανοίξει με τον κειμενογράφο σας (συνήθως με το πρόγραμμα Word). </w:t>
      </w:r>
      <w:r w:rsidR="000F1347" w:rsidRPr="002F295B">
        <w:rPr>
          <w:rFonts w:ascii="Times New Roman" w:hAnsi="Times New Roman"/>
          <w:sz w:val="24"/>
          <w:szCs w:val="24"/>
        </w:rPr>
        <w:t>Όπως θα διαπιστώσετε, είναι ένα αρχείο</w:t>
      </w:r>
      <w:r w:rsidR="00916EF0" w:rsidRPr="002F295B">
        <w:rPr>
          <w:rFonts w:ascii="Times New Roman" w:hAnsi="Times New Roman"/>
          <w:sz w:val="24"/>
          <w:szCs w:val="24"/>
        </w:rPr>
        <w:t xml:space="preserve"> αρκετά ιδιότροπο και όχι τόσο υπάκουο όπως τα αρχεία του Word, θα σας επιτρέψει όμως να κάνετε τις αλλαγές που θέλετε. </w:t>
      </w:r>
    </w:p>
    <w:p w:rsidR="00FF6ED5" w:rsidRDefault="008F7F8A" w:rsidP="00722A23">
      <w:pPr>
        <w:jc w:val="both"/>
        <w:rPr>
          <w:rFonts w:ascii="Times New Roman" w:hAnsi="Times New Roman"/>
          <w:sz w:val="24"/>
          <w:szCs w:val="24"/>
        </w:rPr>
      </w:pPr>
      <w:r w:rsidRPr="002F295B">
        <w:rPr>
          <w:rFonts w:ascii="Times New Roman" w:hAnsi="Times New Roman"/>
          <w:sz w:val="24"/>
          <w:szCs w:val="24"/>
        </w:rPr>
        <w:t>Το μειονέκτημα του τρόπου αυτού είναι ότι οι όποιες αλλαγές δε σώζονται μόνιμα στη βάση δεδομένων του MYSCHOOL</w:t>
      </w:r>
      <w:r w:rsidR="00FF6ED5" w:rsidRPr="002F295B">
        <w:rPr>
          <w:rFonts w:ascii="Times New Roman" w:hAnsi="Times New Roman"/>
          <w:sz w:val="24"/>
          <w:szCs w:val="24"/>
        </w:rPr>
        <w:t xml:space="preserve">, αλλά εξυπηρετούν αποκλειστικά και </w:t>
      </w:r>
      <w:r w:rsidR="000C484A">
        <w:rPr>
          <w:rFonts w:ascii="Times New Roman" w:hAnsi="Times New Roman"/>
          <w:sz w:val="24"/>
          <w:szCs w:val="24"/>
        </w:rPr>
        <w:t>μόνο την εκτύπωση των πιστοποιητικών</w:t>
      </w:r>
      <w:r w:rsidR="00FF6ED5" w:rsidRPr="002F295B">
        <w:rPr>
          <w:rFonts w:ascii="Times New Roman" w:hAnsi="Times New Roman"/>
          <w:sz w:val="24"/>
          <w:szCs w:val="24"/>
        </w:rPr>
        <w:t xml:space="preserve">. </w:t>
      </w:r>
    </w:p>
    <w:p w:rsidR="00CA5449" w:rsidRPr="002F295B" w:rsidRDefault="00CA5449" w:rsidP="00722A23">
      <w:pPr>
        <w:jc w:val="both"/>
        <w:rPr>
          <w:rFonts w:ascii="Times New Roman" w:hAnsi="Times New Roman"/>
          <w:sz w:val="24"/>
          <w:szCs w:val="24"/>
        </w:rPr>
      </w:pPr>
    </w:p>
    <w:p w:rsidR="0065601F" w:rsidRPr="002F295B" w:rsidRDefault="0065601F" w:rsidP="006B44BD">
      <w:pPr>
        <w:rPr>
          <w:rFonts w:ascii="Times New Roman" w:hAnsi="Times New Roman"/>
          <w:sz w:val="24"/>
          <w:szCs w:val="24"/>
        </w:rPr>
      </w:pPr>
    </w:p>
    <w:p w:rsidR="0065601F" w:rsidRPr="00AC1271" w:rsidRDefault="0065601F" w:rsidP="006B44BD"/>
    <w:p w:rsidR="0065601F" w:rsidRPr="00AC1271" w:rsidRDefault="0065601F" w:rsidP="006B44BD"/>
    <w:sectPr w:rsidR="0065601F" w:rsidRPr="00AC1271" w:rsidSect="00250A4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694"/>
    <w:multiLevelType w:val="hybridMultilevel"/>
    <w:tmpl w:val="0FF201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C6CCE"/>
    <w:multiLevelType w:val="hybridMultilevel"/>
    <w:tmpl w:val="1A7ED366"/>
    <w:lvl w:ilvl="0" w:tplc="D23E0B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E04FD6"/>
    <w:multiLevelType w:val="hybridMultilevel"/>
    <w:tmpl w:val="FBFEF7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CD3D8F"/>
    <w:multiLevelType w:val="hybridMultilevel"/>
    <w:tmpl w:val="CBA039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136AD"/>
    <w:multiLevelType w:val="hybridMultilevel"/>
    <w:tmpl w:val="E6B097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3BC5"/>
    <w:multiLevelType w:val="hybridMultilevel"/>
    <w:tmpl w:val="F048A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B44BD"/>
    <w:rsid w:val="00014B3C"/>
    <w:rsid w:val="00024B5F"/>
    <w:rsid w:val="00083804"/>
    <w:rsid w:val="000C484A"/>
    <w:rsid w:val="000F1347"/>
    <w:rsid w:val="001375E1"/>
    <w:rsid w:val="001722E9"/>
    <w:rsid w:val="00206EF3"/>
    <w:rsid w:val="00250A4A"/>
    <w:rsid w:val="00256BD8"/>
    <w:rsid w:val="002F098A"/>
    <w:rsid w:val="002F295B"/>
    <w:rsid w:val="002F4040"/>
    <w:rsid w:val="002F5333"/>
    <w:rsid w:val="00342E44"/>
    <w:rsid w:val="003F0695"/>
    <w:rsid w:val="0042327F"/>
    <w:rsid w:val="00456DEE"/>
    <w:rsid w:val="004C1834"/>
    <w:rsid w:val="004D478E"/>
    <w:rsid w:val="005232FF"/>
    <w:rsid w:val="005368EC"/>
    <w:rsid w:val="00553387"/>
    <w:rsid w:val="00562E2C"/>
    <w:rsid w:val="00654F97"/>
    <w:rsid w:val="0065601F"/>
    <w:rsid w:val="006B44BD"/>
    <w:rsid w:val="00722A23"/>
    <w:rsid w:val="00772A1D"/>
    <w:rsid w:val="00793D64"/>
    <w:rsid w:val="007A1459"/>
    <w:rsid w:val="007A5ECC"/>
    <w:rsid w:val="007B441A"/>
    <w:rsid w:val="0080383F"/>
    <w:rsid w:val="0083581A"/>
    <w:rsid w:val="008A32C0"/>
    <w:rsid w:val="008B6B64"/>
    <w:rsid w:val="008C602F"/>
    <w:rsid w:val="008F7F8A"/>
    <w:rsid w:val="00916EF0"/>
    <w:rsid w:val="00966EEB"/>
    <w:rsid w:val="0097112B"/>
    <w:rsid w:val="0098096C"/>
    <w:rsid w:val="009952B7"/>
    <w:rsid w:val="00AA2885"/>
    <w:rsid w:val="00AC1271"/>
    <w:rsid w:val="00AD5A88"/>
    <w:rsid w:val="00AE3CA4"/>
    <w:rsid w:val="00B0174D"/>
    <w:rsid w:val="00B23CF4"/>
    <w:rsid w:val="00B71E15"/>
    <w:rsid w:val="00BE2A54"/>
    <w:rsid w:val="00BF2A4C"/>
    <w:rsid w:val="00C71C4A"/>
    <w:rsid w:val="00C86480"/>
    <w:rsid w:val="00CA5449"/>
    <w:rsid w:val="00CB2DE4"/>
    <w:rsid w:val="00CB6881"/>
    <w:rsid w:val="00CC5E39"/>
    <w:rsid w:val="00CD648C"/>
    <w:rsid w:val="00CF2734"/>
    <w:rsid w:val="00D10D26"/>
    <w:rsid w:val="00D83000"/>
    <w:rsid w:val="00DD216D"/>
    <w:rsid w:val="00DE6673"/>
    <w:rsid w:val="00E21A24"/>
    <w:rsid w:val="00EA1E74"/>
    <w:rsid w:val="00F10032"/>
    <w:rsid w:val="00F307DB"/>
    <w:rsid w:val="00F32399"/>
    <w:rsid w:val="00FC1B5E"/>
    <w:rsid w:val="00FD0507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4:docId w14:val="75FE5913"/>
  <w15:docId w15:val="{A2429684-57E8-41F8-872C-4DA15A45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2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6B44BD"/>
    <w:pPr>
      <w:ind w:left="720"/>
    </w:pPr>
  </w:style>
  <w:style w:type="paragraph" w:styleId="a3">
    <w:name w:val="Balloon Text"/>
    <w:basedOn w:val="a"/>
    <w:link w:val="Char"/>
    <w:semiHidden/>
    <w:rsid w:val="007B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7B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ΟΔΗΓΙΕΣ ΣΧΕΤΙΚΑ ΜΕ ΤΙΣ ΒΕΒΑΙΩΣΕΙΣ ΠΑΡΑΚΟΛΟΥΘΗΣΗΣ ΝΗΠΙΟΥ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ΣΧΕΤΙΚΑ ΜΕ ΤΙΣ ΒΕΒΑΙΩΣΕΙΣ ΠΑΡΑΚΟΛΟΥΘΗΣΗΣ ΝΗΠΙΟΥ</dc:title>
  <dc:creator>qwqwqwqw</dc:creator>
  <cp:lastModifiedBy>prois_plir</cp:lastModifiedBy>
  <cp:revision>3</cp:revision>
  <cp:lastPrinted>2022-06-02T06:44:00Z</cp:lastPrinted>
  <dcterms:created xsi:type="dcterms:W3CDTF">2019-05-13T07:41:00Z</dcterms:created>
  <dcterms:modified xsi:type="dcterms:W3CDTF">2022-06-02T06:44:00Z</dcterms:modified>
</cp:coreProperties>
</file>