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8" w:rsidRDefault="00B375F8" w:rsidP="00B375F8">
      <w:pPr>
        <w:ind w:right="-873" w:hanging="1701"/>
        <w:rPr>
          <w:rFonts w:ascii="Calibri" w:hAnsi="Calibri" w:cs="Calibri"/>
          <w:b/>
          <w:spacing w:val="50"/>
          <w:sz w:val="14"/>
          <w:szCs w:val="14"/>
        </w:rPr>
      </w:pPr>
      <w:r>
        <w:rPr>
          <w:rFonts w:ascii="Calibri" w:hAnsi="Calibri" w:cs="Calibri"/>
          <w:b/>
          <w:spacing w:val="50"/>
          <w:sz w:val="18"/>
          <w:szCs w:val="18"/>
        </w:rPr>
        <w:t xml:space="preserve">       </w:t>
      </w:r>
      <w:r w:rsidRPr="00B375F8">
        <w:rPr>
          <w:rFonts w:ascii="Calibri" w:hAnsi="Calibri" w:cs="Calibri"/>
          <w:b/>
          <w:spacing w:val="50"/>
          <w:sz w:val="18"/>
          <w:szCs w:val="18"/>
        </w:rPr>
        <w:t>ΔΠΕΙΩΑΝΝΙΝΩΝ</w:t>
      </w:r>
      <w:r w:rsidRPr="00B375F8">
        <w:rPr>
          <w:rFonts w:ascii="Calibri" w:hAnsi="Calibri" w:cs="Calibri"/>
          <w:b/>
          <w:spacing w:val="50"/>
          <w:sz w:val="14"/>
          <w:szCs w:val="14"/>
        </w:rPr>
        <w:t xml:space="preserve"> </w:t>
      </w:r>
    </w:p>
    <w:p w:rsidR="00042B98" w:rsidRPr="00B375F8" w:rsidRDefault="00B375F8" w:rsidP="00085F8B">
      <w:pPr>
        <w:ind w:right="-873" w:hanging="1701"/>
        <w:jc w:val="center"/>
        <w:rPr>
          <w:rFonts w:ascii="Calibri" w:hAnsi="Calibri" w:cs="Calibri"/>
          <w:b/>
          <w:spacing w:val="50"/>
          <w:sz w:val="28"/>
          <w:szCs w:val="28"/>
          <w:u w:val="single"/>
        </w:rPr>
      </w:pPr>
      <w:r w:rsidRPr="00B375F8">
        <w:rPr>
          <w:rFonts w:ascii="Calibri" w:hAnsi="Calibri" w:cs="Calibri"/>
          <w:b/>
          <w:spacing w:val="50"/>
          <w:sz w:val="28"/>
          <w:szCs w:val="28"/>
        </w:rPr>
        <w:t xml:space="preserve">   </w:t>
      </w:r>
      <w:r w:rsidR="0067242E" w:rsidRPr="00B375F8">
        <w:rPr>
          <w:rFonts w:ascii="Calibri" w:hAnsi="Calibri" w:cs="Calibri"/>
          <w:b/>
          <w:spacing w:val="50"/>
          <w:sz w:val="28"/>
          <w:szCs w:val="28"/>
          <w:u w:val="single"/>
        </w:rPr>
        <w:t xml:space="preserve">ΔΗΛΩΣΗ </w:t>
      </w:r>
      <w:r w:rsidR="00347989" w:rsidRPr="00B375F8">
        <w:rPr>
          <w:rFonts w:ascii="Calibri" w:hAnsi="Calibri" w:cs="Calibri"/>
          <w:b/>
          <w:spacing w:val="50"/>
          <w:sz w:val="28"/>
          <w:szCs w:val="28"/>
          <w:u w:val="single"/>
        </w:rPr>
        <w:t>ΤΟΠΟΘΕΤΗΣΗΣ</w:t>
      </w:r>
      <w:r w:rsidRPr="00B375F8">
        <w:rPr>
          <w:rFonts w:ascii="Calibri" w:hAnsi="Calibri" w:cs="Calibri"/>
          <w:b/>
          <w:spacing w:val="50"/>
          <w:sz w:val="28"/>
          <w:szCs w:val="28"/>
          <w:u w:val="single"/>
        </w:rPr>
        <w:t xml:space="preserve"> </w:t>
      </w:r>
      <w:r w:rsidR="00347989" w:rsidRPr="00B375F8">
        <w:rPr>
          <w:rFonts w:ascii="Calibri" w:hAnsi="Calibri" w:cs="Calibri"/>
          <w:b/>
          <w:spacing w:val="50"/>
          <w:sz w:val="28"/>
          <w:szCs w:val="28"/>
          <w:u w:val="single"/>
        </w:rPr>
        <w:t>ΛΕΙΤΟΥΡΓΙΚΑ ΥΠΕΡΑΡΙΘΜΩΝ ΕΚΠ/ΚΩΝ</w:t>
      </w:r>
      <w:r w:rsidRPr="00B375F8">
        <w:rPr>
          <w:rFonts w:ascii="Calibri" w:hAnsi="Calibri" w:cs="Calibri"/>
          <w:b/>
          <w:spacing w:val="50"/>
          <w:sz w:val="28"/>
          <w:szCs w:val="28"/>
          <w:u w:val="single"/>
        </w:rPr>
        <w:t xml:space="preserve"> ΠΕ70</w:t>
      </w:r>
    </w:p>
    <w:p w:rsidR="00085F8B" w:rsidRPr="00085F8B" w:rsidRDefault="00085F8B" w:rsidP="00085F8B">
      <w:pPr>
        <w:ind w:right="-873" w:hanging="1701"/>
        <w:jc w:val="center"/>
        <w:rPr>
          <w:rFonts w:ascii="Arial Narrow" w:hAnsi="Arial Narrow"/>
          <w:b/>
          <w:spacing w:val="50"/>
          <w:sz w:val="8"/>
          <w:szCs w:val="8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536"/>
        <w:gridCol w:w="283"/>
        <w:gridCol w:w="3402"/>
      </w:tblGrid>
      <w:tr w:rsidR="00880CC7" w:rsidRPr="00C92C1F" w:rsidTr="006B2A45">
        <w:tc>
          <w:tcPr>
            <w:tcW w:w="2694" w:type="dxa"/>
          </w:tcPr>
          <w:p w:rsidR="00880CC7" w:rsidRPr="00880CC7" w:rsidRDefault="00880CC7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ΑΡΙΘΜΟΣ ΜΗΤΡΩΟΥ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80CC7" w:rsidRPr="00C92C1F" w:rsidRDefault="00880CC7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C7" w:rsidRPr="00C92C1F" w:rsidRDefault="00880CC7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0CC7" w:rsidRPr="00C92C1F" w:rsidRDefault="00880CC7" w:rsidP="00C92C1F">
            <w:pPr>
              <w:spacing w:line="340" w:lineRule="exact"/>
              <w:jc w:val="center"/>
              <w:rPr>
                <w:rFonts w:ascii="Arial Narrow" w:hAnsi="Arial Narrow"/>
              </w:rPr>
            </w:pPr>
          </w:p>
        </w:tc>
      </w:tr>
      <w:tr w:rsidR="00EC6143" w:rsidRPr="00C92C1F" w:rsidTr="006B2A45">
        <w:tc>
          <w:tcPr>
            <w:tcW w:w="2694" w:type="dxa"/>
          </w:tcPr>
          <w:p w:rsidR="00EC6143" w:rsidRPr="00C92C1F" w:rsidRDefault="00EC6143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 w:rsidRPr="00C92C1F">
              <w:rPr>
                <w:rFonts w:ascii="Arial Narrow" w:hAnsi="Arial Narrow"/>
                <w:b/>
              </w:rPr>
              <w:t>ΕΠΩΝΥΜΟ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C6143" w:rsidRPr="00C92C1F" w:rsidRDefault="00EC6143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143" w:rsidRPr="00C92C1F" w:rsidRDefault="00EC6143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6143" w:rsidRPr="003618C6" w:rsidRDefault="00EC6143" w:rsidP="00C92C1F">
            <w:pPr>
              <w:spacing w:line="340" w:lineRule="exact"/>
              <w:jc w:val="center"/>
              <w:rPr>
                <w:rFonts w:ascii="Arial Narrow" w:hAnsi="Arial Narrow"/>
                <w:b/>
              </w:rPr>
            </w:pPr>
            <w:r w:rsidRPr="003618C6">
              <w:rPr>
                <w:rFonts w:ascii="Arial Narrow" w:hAnsi="Arial Narrow"/>
                <w:b/>
              </w:rPr>
              <w:t>ΠΡΟΣ</w:t>
            </w:r>
          </w:p>
        </w:tc>
      </w:tr>
      <w:tr w:rsidR="00EC6143" w:rsidRPr="00C92C1F" w:rsidTr="006B2A45">
        <w:tc>
          <w:tcPr>
            <w:tcW w:w="2694" w:type="dxa"/>
          </w:tcPr>
          <w:p w:rsidR="00EC6143" w:rsidRPr="00C92C1F" w:rsidRDefault="00EC6143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 w:rsidRPr="00C92C1F">
              <w:rPr>
                <w:rFonts w:ascii="Arial Narrow" w:hAnsi="Arial Narrow"/>
                <w:b/>
              </w:rPr>
              <w:t>ΟΝΟΜΑ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C6143" w:rsidRPr="00C92C1F" w:rsidRDefault="00EC6143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143" w:rsidRPr="00C92C1F" w:rsidRDefault="00EC6143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6143" w:rsidRPr="003618C6" w:rsidRDefault="00E03E04" w:rsidP="00C92C1F">
            <w:pPr>
              <w:spacing w:line="340" w:lineRule="exact"/>
              <w:jc w:val="center"/>
              <w:rPr>
                <w:rFonts w:ascii="Arial Narrow" w:hAnsi="Arial Narrow"/>
                <w:b/>
              </w:rPr>
            </w:pPr>
            <w:r w:rsidRPr="003618C6">
              <w:rPr>
                <w:rFonts w:ascii="Arial Narrow" w:hAnsi="Arial Narrow"/>
                <w:b/>
              </w:rPr>
              <w:t xml:space="preserve">το ΠΥΣΠΕ </w:t>
            </w:r>
            <w:r w:rsidR="00EC6143" w:rsidRPr="003618C6">
              <w:rPr>
                <w:rFonts w:ascii="Arial Narrow" w:hAnsi="Arial Narrow"/>
                <w:b/>
              </w:rPr>
              <w:t>ΙΩΑΝΝΙΝΩΝ</w:t>
            </w:r>
          </w:p>
        </w:tc>
      </w:tr>
      <w:tr w:rsidR="00EC6143" w:rsidRPr="00C92C1F" w:rsidTr="006B2A45">
        <w:tc>
          <w:tcPr>
            <w:tcW w:w="2694" w:type="dxa"/>
          </w:tcPr>
          <w:p w:rsidR="00EC6143" w:rsidRPr="00C92C1F" w:rsidRDefault="00EC6143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 w:rsidRPr="00C92C1F">
              <w:rPr>
                <w:rFonts w:ascii="Arial Narrow" w:hAnsi="Arial Narrow"/>
                <w:b/>
              </w:rPr>
              <w:t>ΠΑΤΡΩΝΥΜΟ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C6143" w:rsidRPr="00C92C1F" w:rsidRDefault="00EC6143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143" w:rsidRPr="00C92C1F" w:rsidRDefault="00EC6143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6143" w:rsidRPr="00C92C1F" w:rsidRDefault="00EC6143" w:rsidP="00C92C1F">
            <w:pPr>
              <w:spacing w:line="340" w:lineRule="exact"/>
              <w:jc w:val="center"/>
              <w:rPr>
                <w:rFonts w:ascii="Arial Narrow" w:hAnsi="Arial Narrow"/>
              </w:rPr>
            </w:pPr>
          </w:p>
        </w:tc>
      </w:tr>
      <w:tr w:rsidR="001C3C9D" w:rsidRPr="00C92C1F" w:rsidTr="006B2A45">
        <w:tc>
          <w:tcPr>
            <w:tcW w:w="2694" w:type="dxa"/>
          </w:tcPr>
          <w:p w:rsidR="001C3C9D" w:rsidRPr="00C92C1F" w:rsidRDefault="001C3C9D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 w:rsidRPr="00C92C1F">
              <w:rPr>
                <w:rFonts w:ascii="Arial Narrow" w:hAnsi="Arial Narrow"/>
                <w:b/>
              </w:rPr>
              <w:t>ΟΡΓΑΝΙΚΗ ΘΕΣΗ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C9D" w:rsidRPr="00C92C1F" w:rsidRDefault="001C3C9D" w:rsidP="00124D41">
            <w:pPr>
              <w:spacing w:line="340" w:lineRule="exact"/>
              <w:jc w:val="both"/>
              <w:rPr>
                <w:rFonts w:ascii="Arial Narrow" w:hAnsi="Arial Narrow"/>
              </w:rPr>
            </w:pPr>
          </w:p>
        </w:tc>
      </w:tr>
      <w:tr w:rsidR="001C3C9D" w:rsidRPr="00C92C1F" w:rsidTr="006B2A45">
        <w:tc>
          <w:tcPr>
            <w:tcW w:w="2694" w:type="dxa"/>
          </w:tcPr>
          <w:p w:rsidR="001C3C9D" w:rsidRPr="00C92C1F" w:rsidRDefault="001C3C9D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 w:rsidRPr="00C92C1F">
              <w:rPr>
                <w:rFonts w:ascii="Arial Narrow" w:hAnsi="Arial Narrow"/>
                <w:b/>
              </w:rPr>
              <w:t>ΕΙΔΙΚΟΤΗΤΑ</w:t>
            </w:r>
          </w:p>
        </w:tc>
        <w:tc>
          <w:tcPr>
            <w:tcW w:w="4536" w:type="dxa"/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3C9D" w:rsidRPr="00C92C1F" w:rsidRDefault="001C3C9D" w:rsidP="00124D41">
            <w:pPr>
              <w:spacing w:line="340" w:lineRule="exact"/>
              <w:jc w:val="both"/>
              <w:rPr>
                <w:rFonts w:ascii="Arial Narrow" w:hAnsi="Arial Narrow"/>
              </w:rPr>
            </w:pPr>
          </w:p>
        </w:tc>
      </w:tr>
      <w:tr w:rsidR="001C3C9D" w:rsidRPr="00C92C1F" w:rsidTr="006B2A45">
        <w:tc>
          <w:tcPr>
            <w:tcW w:w="2694" w:type="dxa"/>
          </w:tcPr>
          <w:p w:rsidR="001C3C9D" w:rsidRPr="00C92C1F" w:rsidRDefault="001C3C9D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 w:rsidRPr="00C92C1F">
              <w:rPr>
                <w:rFonts w:ascii="Arial Narrow" w:hAnsi="Arial Narrow"/>
                <w:b/>
              </w:rPr>
              <w:t>Δ/ΝΣΗ ΚΑΤΟΙΚΙΑΣ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3C9D" w:rsidRPr="00C92C1F" w:rsidRDefault="001C3C9D" w:rsidP="00C92C1F">
            <w:pPr>
              <w:spacing w:line="34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C9D" w:rsidRPr="00C92C1F" w:rsidTr="006B2A45">
        <w:tc>
          <w:tcPr>
            <w:tcW w:w="2694" w:type="dxa"/>
          </w:tcPr>
          <w:p w:rsidR="001C3C9D" w:rsidRPr="00C92C1F" w:rsidRDefault="001C3C9D" w:rsidP="00085F8B">
            <w:pPr>
              <w:spacing w:line="340" w:lineRule="exact"/>
              <w:jc w:val="right"/>
              <w:rPr>
                <w:rFonts w:ascii="Arial Narrow" w:hAnsi="Arial Narrow"/>
                <w:b/>
              </w:rPr>
            </w:pPr>
            <w:r w:rsidRPr="00C92C1F">
              <w:rPr>
                <w:rFonts w:ascii="Arial Narrow" w:hAnsi="Arial Narrow"/>
                <w:b/>
              </w:rPr>
              <w:t>ΤΗΛΕΦΩΝΟ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C9D" w:rsidRPr="00C92C1F" w:rsidRDefault="001C3C9D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3C9D" w:rsidRPr="00C92C1F" w:rsidRDefault="001C3C9D" w:rsidP="00C92C1F">
            <w:pPr>
              <w:spacing w:line="340" w:lineRule="exact"/>
              <w:jc w:val="both"/>
              <w:rPr>
                <w:rFonts w:ascii="Arial Narrow" w:hAnsi="Arial Narrow"/>
              </w:rPr>
            </w:pPr>
          </w:p>
        </w:tc>
      </w:tr>
      <w:tr w:rsidR="00085F8B" w:rsidRPr="00C92C1F" w:rsidTr="006B2A45">
        <w:tc>
          <w:tcPr>
            <w:tcW w:w="2694" w:type="dxa"/>
          </w:tcPr>
          <w:p w:rsidR="00085F8B" w:rsidRPr="00085F8B" w:rsidRDefault="00085F8B" w:rsidP="00085F8B">
            <w:pPr>
              <w:spacing w:line="340" w:lineRule="exact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E-mail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85F8B" w:rsidRPr="00C92C1F" w:rsidRDefault="00085F8B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8B" w:rsidRPr="00C92C1F" w:rsidRDefault="00085F8B" w:rsidP="00C92C1F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5F8B" w:rsidRPr="00C92C1F" w:rsidRDefault="00085F8B" w:rsidP="00C92C1F">
            <w:pPr>
              <w:spacing w:line="340" w:lineRule="exact"/>
              <w:jc w:val="both"/>
              <w:rPr>
                <w:rFonts w:ascii="Arial Narrow" w:hAnsi="Arial Narrow"/>
              </w:rPr>
            </w:pPr>
          </w:p>
        </w:tc>
      </w:tr>
    </w:tbl>
    <w:p w:rsidR="006C6BA1" w:rsidRPr="00B375F8" w:rsidRDefault="006C6BA1">
      <w:pPr>
        <w:rPr>
          <w:sz w:val="4"/>
          <w:szCs w:val="4"/>
        </w:rPr>
      </w:pPr>
    </w:p>
    <w:p w:rsidR="00085F8B" w:rsidRPr="007657B0" w:rsidRDefault="00085F8B">
      <w:pPr>
        <w:rPr>
          <w:sz w:val="2"/>
          <w:szCs w:val="2"/>
        </w:rPr>
      </w:pPr>
    </w:p>
    <w:p w:rsidR="00085F8B" w:rsidRPr="00347989" w:rsidRDefault="00085F8B">
      <w:pPr>
        <w:rPr>
          <w:sz w:val="4"/>
          <w:szCs w:val="4"/>
        </w:rPr>
      </w:pPr>
    </w:p>
    <w:tbl>
      <w:tblPr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35"/>
        <w:gridCol w:w="2410"/>
        <w:gridCol w:w="5670"/>
      </w:tblGrid>
      <w:tr w:rsidR="004C6E33" w:rsidRPr="00C92C1F" w:rsidTr="00085F8B">
        <w:tc>
          <w:tcPr>
            <w:tcW w:w="2835" w:type="dxa"/>
          </w:tcPr>
          <w:p w:rsidR="004C6E33" w:rsidRPr="00085F8B" w:rsidRDefault="004C6E33" w:rsidP="00085F8B">
            <w:pPr>
              <w:spacing w:line="340" w:lineRule="exact"/>
              <w:jc w:val="right"/>
              <w:rPr>
                <w:rFonts w:ascii="Arial Narrow" w:hAnsi="Arial Narrow"/>
                <w:b/>
                <w:lang w:val="en-US"/>
              </w:rPr>
            </w:pPr>
            <w:r w:rsidRPr="006C6BA1">
              <w:rPr>
                <w:rFonts w:ascii="Arial Narrow" w:hAnsi="Arial Narrow"/>
                <w:b/>
              </w:rPr>
              <w:t>ΔΗΜΟΣ ΕΝΤΟΠΙΟΤΗΤΑΣ</w:t>
            </w:r>
          </w:p>
        </w:tc>
        <w:tc>
          <w:tcPr>
            <w:tcW w:w="2410" w:type="dxa"/>
          </w:tcPr>
          <w:p w:rsidR="004C6E33" w:rsidRPr="00C92C1F" w:rsidRDefault="004C6E33" w:rsidP="00B0579A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C6E33" w:rsidRPr="004C6E33" w:rsidRDefault="004C6E33" w:rsidP="007657B0">
            <w:pPr>
              <w:tabs>
                <w:tab w:val="left" w:pos="5454"/>
              </w:tabs>
              <w:ind w:left="3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E33">
              <w:rPr>
                <w:rFonts w:ascii="Arial" w:hAnsi="Arial" w:cs="Arial"/>
                <w:sz w:val="20"/>
                <w:szCs w:val="20"/>
              </w:rPr>
              <w:t xml:space="preserve">Συμπληρώνονται </w:t>
            </w:r>
            <w:r w:rsidRPr="004C6E33">
              <w:rPr>
                <w:rFonts w:ascii="Arial" w:hAnsi="Arial" w:cs="Arial"/>
                <w:b/>
                <w:sz w:val="20"/>
                <w:szCs w:val="20"/>
                <w:u w:val="single"/>
              </w:rPr>
              <w:t>μόνο από όσους εκπ/κούς δεν υπέβαλαν αίτηση μετάθεσης - οριστικής τοποθέτησης τον Νοέμβριο του 202</w:t>
            </w:r>
            <w:r w:rsidR="007657B0" w:rsidRPr="007657B0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4C6E33">
              <w:rPr>
                <w:rFonts w:ascii="Arial" w:hAnsi="Arial" w:cs="Arial"/>
                <w:sz w:val="20"/>
                <w:szCs w:val="20"/>
              </w:rPr>
              <w:t xml:space="preserve"> με τα στοιχεία που ίσχυαν την </w:t>
            </w:r>
            <w:r w:rsidRPr="004C6E3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57B0" w:rsidRPr="007657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C6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  <w:r w:rsidRPr="004C6E33">
              <w:rPr>
                <w:rFonts w:ascii="Arial" w:hAnsi="Arial" w:cs="Arial"/>
                <w:b/>
                <w:sz w:val="20"/>
                <w:szCs w:val="20"/>
              </w:rPr>
              <w:t>/11/202</w:t>
            </w:r>
            <w:r w:rsidR="007657B0" w:rsidRPr="007657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C6E33">
              <w:rPr>
                <w:rFonts w:ascii="Arial" w:hAnsi="Arial" w:cs="Arial"/>
                <w:sz w:val="20"/>
                <w:szCs w:val="20"/>
              </w:rPr>
              <w:t xml:space="preserve"> που αποτελεί την ημερομηνία υπολογισμού των μονάδων τοποθέτησης για το έτος 202</w:t>
            </w:r>
            <w:r w:rsidR="007657B0" w:rsidRPr="007657B0">
              <w:rPr>
                <w:rFonts w:ascii="Arial" w:hAnsi="Arial" w:cs="Arial"/>
                <w:sz w:val="20"/>
                <w:szCs w:val="20"/>
              </w:rPr>
              <w:t>2</w:t>
            </w:r>
            <w:r w:rsidRPr="004C6E33">
              <w:rPr>
                <w:rFonts w:ascii="Arial" w:hAnsi="Arial" w:cs="Arial"/>
                <w:sz w:val="20"/>
                <w:szCs w:val="20"/>
              </w:rPr>
              <w:t>, επισυνάπτοντας και τα σχετικά δικαιολογητικά.</w:t>
            </w:r>
          </w:p>
        </w:tc>
      </w:tr>
      <w:tr w:rsidR="004C6E33" w:rsidRPr="00C92C1F" w:rsidTr="00085F8B">
        <w:tc>
          <w:tcPr>
            <w:tcW w:w="2835" w:type="dxa"/>
          </w:tcPr>
          <w:p w:rsidR="004C6E33" w:rsidRPr="00085F8B" w:rsidRDefault="004C6E33" w:rsidP="00085F8B">
            <w:pPr>
              <w:spacing w:line="340" w:lineRule="exact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ΔΗΜΟΣ ΣΥΝΥΠΗΡΕΤΗΣΗΣ</w:t>
            </w:r>
          </w:p>
        </w:tc>
        <w:tc>
          <w:tcPr>
            <w:tcW w:w="2410" w:type="dxa"/>
          </w:tcPr>
          <w:p w:rsidR="004C6E33" w:rsidRPr="00C92C1F" w:rsidRDefault="004C6E33" w:rsidP="00B0579A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5670" w:type="dxa"/>
            <w:vMerge/>
          </w:tcPr>
          <w:p w:rsidR="004C6E33" w:rsidRPr="00C92C1F" w:rsidRDefault="004C6E33" w:rsidP="00B740F9">
            <w:pPr>
              <w:spacing w:line="340" w:lineRule="exact"/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4C6E33" w:rsidRPr="00C92C1F" w:rsidTr="00085F8B">
        <w:tc>
          <w:tcPr>
            <w:tcW w:w="2835" w:type="dxa"/>
          </w:tcPr>
          <w:p w:rsidR="004C6E33" w:rsidRPr="00085F8B" w:rsidRDefault="004C6E33" w:rsidP="00085F8B">
            <w:pPr>
              <w:spacing w:line="340" w:lineRule="exact"/>
              <w:jc w:val="righ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85F8B">
              <w:rPr>
                <w:rFonts w:ascii="Arial Narrow" w:hAnsi="Arial Narrow"/>
                <w:b/>
                <w:sz w:val="22"/>
                <w:szCs w:val="22"/>
              </w:rPr>
              <w:t>ΟΙΚΟΓΕΝΕΙΑΚΗ ΚΑΤΑΣΤΑΣΗ</w:t>
            </w:r>
          </w:p>
        </w:tc>
        <w:tc>
          <w:tcPr>
            <w:tcW w:w="2410" w:type="dxa"/>
          </w:tcPr>
          <w:p w:rsidR="004C6E33" w:rsidRPr="00C92C1F" w:rsidRDefault="004C6E33" w:rsidP="00B0579A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5670" w:type="dxa"/>
            <w:vMerge/>
          </w:tcPr>
          <w:p w:rsidR="004C6E33" w:rsidRPr="00C92C1F" w:rsidRDefault="004C6E33" w:rsidP="00B740F9">
            <w:pPr>
              <w:spacing w:line="340" w:lineRule="exact"/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4C6E33" w:rsidRPr="00C92C1F" w:rsidTr="00085F8B">
        <w:tc>
          <w:tcPr>
            <w:tcW w:w="2835" w:type="dxa"/>
          </w:tcPr>
          <w:p w:rsidR="004C6E33" w:rsidRPr="00085F8B" w:rsidRDefault="004C6E33" w:rsidP="00085F8B">
            <w:pPr>
              <w:spacing w:line="340" w:lineRule="exact"/>
              <w:jc w:val="right"/>
              <w:rPr>
                <w:rFonts w:ascii="Arial Narrow" w:hAnsi="Arial Narrow"/>
                <w:b/>
                <w:lang w:val="en-US"/>
              </w:rPr>
            </w:pPr>
            <w:r w:rsidRPr="006C6BA1">
              <w:rPr>
                <w:rFonts w:ascii="Arial Narrow" w:hAnsi="Arial Narrow"/>
                <w:b/>
              </w:rPr>
              <w:t>ΑΡΙΘΜ</w:t>
            </w:r>
            <w:r>
              <w:rPr>
                <w:rFonts w:ascii="Arial Narrow" w:hAnsi="Arial Narrow"/>
                <w:b/>
              </w:rPr>
              <w:t>ΟΣ ΠΑΙΔΙΩΝ</w:t>
            </w:r>
          </w:p>
        </w:tc>
        <w:tc>
          <w:tcPr>
            <w:tcW w:w="2410" w:type="dxa"/>
          </w:tcPr>
          <w:p w:rsidR="004C6E33" w:rsidRPr="00C92C1F" w:rsidRDefault="004C6E33" w:rsidP="00B0579A">
            <w:pPr>
              <w:spacing w:line="340" w:lineRule="exact"/>
              <w:ind w:right="-873"/>
              <w:jc w:val="both"/>
              <w:rPr>
                <w:rFonts w:ascii="Arial Narrow" w:hAnsi="Arial Narrow"/>
              </w:rPr>
            </w:pPr>
          </w:p>
        </w:tc>
        <w:tc>
          <w:tcPr>
            <w:tcW w:w="5670" w:type="dxa"/>
            <w:vMerge/>
          </w:tcPr>
          <w:p w:rsidR="004C6E33" w:rsidRPr="00C92C1F" w:rsidRDefault="004C6E33" w:rsidP="00B740F9">
            <w:pPr>
              <w:spacing w:line="340" w:lineRule="exact"/>
              <w:ind w:right="175"/>
              <w:jc w:val="both"/>
              <w:rPr>
                <w:rFonts w:ascii="Arial Narrow" w:hAnsi="Arial Narrow"/>
              </w:rPr>
            </w:pPr>
          </w:p>
        </w:tc>
      </w:tr>
    </w:tbl>
    <w:p w:rsidR="00085F8B" w:rsidRPr="007657B0" w:rsidRDefault="00085F8B" w:rsidP="002B5620">
      <w:pPr>
        <w:jc w:val="center"/>
        <w:rPr>
          <w:rFonts w:ascii="Arial Narrow" w:hAnsi="Arial Narrow"/>
          <w:sz w:val="8"/>
          <w:szCs w:val="8"/>
        </w:rPr>
      </w:pPr>
    </w:p>
    <w:p w:rsidR="00C910F2" w:rsidRPr="00085F8B" w:rsidRDefault="00085F8B" w:rsidP="00085F8B">
      <w:pPr>
        <w:ind w:left="-567" w:right="-380"/>
        <w:jc w:val="center"/>
        <w:rPr>
          <w:rFonts w:ascii="Arial Narrow" w:hAnsi="Arial Narrow"/>
          <w:b/>
          <w:spacing w:val="80"/>
          <w:sz w:val="26"/>
          <w:szCs w:val="26"/>
        </w:rPr>
      </w:pPr>
      <w:r w:rsidRPr="00085F8B">
        <w:rPr>
          <w:rFonts w:ascii="Arial Narrow" w:hAnsi="Arial Narrow"/>
          <w:b/>
          <w:sz w:val="26"/>
          <w:szCs w:val="26"/>
        </w:rPr>
        <w:t>Παρακαλώ να με τοποθετήσετε σε μια από τις παρακάτω, κατά σειρά προτίμησης, κενές  θέσεις</w:t>
      </w:r>
      <w:r w:rsidRPr="00085F8B">
        <w:rPr>
          <w:rFonts w:ascii="Arial Narrow" w:hAnsi="Arial Narrow"/>
          <w:sz w:val="26"/>
          <w:szCs w:val="26"/>
        </w:rPr>
        <w:t>:</w:t>
      </w:r>
    </w:p>
    <w:p w:rsidR="00085F8B" w:rsidRPr="007657B0" w:rsidRDefault="00085F8B" w:rsidP="002B5620">
      <w:pPr>
        <w:jc w:val="center"/>
        <w:rPr>
          <w:rFonts w:ascii="Arial Narrow" w:hAnsi="Arial Narrow"/>
          <w:b/>
          <w:spacing w:val="80"/>
          <w:sz w:val="8"/>
          <w:szCs w:val="8"/>
        </w:rPr>
      </w:pPr>
    </w:p>
    <w:p w:rsidR="007A700E" w:rsidRDefault="002B5620" w:rsidP="002B5620">
      <w:pPr>
        <w:jc w:val="center"/>
        <w:rPr>
          <w:rFonts w:ascii="Arial Narrow" w:hAnsi="Arial Narrow"/>
          <w:b/>
          <w:spacing w:val="80"/>
          <w:lang w:val="en-US"/>
        </w:rPr>
      </w:pPr>
      <w:r w:rsidRPr="002B5620">
        <w:rPr>
          <w:rFonts w:ascii="Arial Narrow" w:hAnsi="Arial Narrow"/>
          <w:b/>
          <w:spacing w:val="80"/>
        </w:rPr>
        <w:t>ΣΧΟΛΕΙΑ</w:t>
      </w:r>
    </w:p>
    <w:p w:rsidR="00655DFC" w:rsidRPr="0089019F" w:rsidRDefault="00655DFC" w:rsidP="002B5620">
      <w:pPr>
        <w:jc w:val="center"/>
        <w:rPr>
          <w:rFonts w:ascii="Arial Narrow" w:hAnsi="Arial Narrow"/>
          <w:b/>
          <w:spacing w:val="80"/>
          <w:sz w:val="12"/>
          <w:szCs w:val="12"/>
          <w:lang w:val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657"/>
        <w:gridCol w:w="426"/>
        <w:gridCol w:w="567"/>
        <w:gridCol w:w="4677"/>
      </w:tblGrid>
      <w:tr w:rsidR="00EA7239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EA7239" w:rsidRPr="005903BC" w:rsidRDefault="00EA7239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EA7239" w:rsidRPr="005903BC" w:rsidRDefault="00EA7239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A7239" w:rsidRPr="005903BC" w:rsidRDefault="00EA7239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A7239" w:rsidRPr="00B375F8" w:rsidRDefault="00B375F8" w:rsidP="003024FE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4677" w:type="dxa"/>
          </w:tcPr>
          <w:p w:rsidR="00EA7239" w:rsidRPr="005903BC" w:rsidRDefault="00EA7239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  <w:tr w:rsidR="00C910F2" w:rsidRPr="005903BC" w:rsidTr="00085F8B">
        <w:trPr>
          <w:trHeight w:hRule="exact" w:val="340"/>
        </w:trPr>
        <w:tc>
          <w:tcPr>
            <w:tcW w:w="446" w:type="dxa"/>
            <w:vAlign w:val="center"/>
          </w:tcPr>
          <w:p w:rsidR="00C910F2" w:rsidRPr="005903BC" w:rsidRDefault="00C910F2" w:rsidP="005903B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57" w:type="dxa"/>
            <w:vAlign w:val="center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910F2" w:rsidRPr="00C910F2" w:rsidRDefault="003024FE" w:rsidP="00C910F2">
            <w:pPr>
              <w:ind w:left="-102" w:right="-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6D0F5A">
              <w:rPr>
                <w:rFonts w:ascii="Arial Narrow" w:hAnsi="Arial Narrow"/>
                <w:b/>
                <w:lang w:val="en-US"/>
              </w:rPr>
              <w:t>.</w:t>
            </w:r>
          </w:p>
        </w:tc>
        <w:tc>
          <w:tcPr>
            <w:tcW w:w="4677" w:type="dxa"/>
          </w:tcPr>
          <w:p w:rsidR="00C910F2" w:rsidRPr="005903BC" w:rsidRDefault="00C910F2" w:rsidP="000C2AC2">
            <w:pPr>
              <w:rPr>
                <w:rFonts w:ascii="Arial Narrow" w:hAnsi="Arial Narrow"/>
                <w:spacing w:val="80"/>
                <w:lang w:val="en-US"/>
              </w:rPr>
            </w:pPr>
          </w:p>
        </w:tc>
      </w:tr>
    </w:tbl>
    <w:p w:rsidR="00C910F2" w:rsidRPr="00B375F8" w:rsidRDefault="00C910F2" w:rsidP="00655DFC">
      <w:pPr>
        <w:jc w:val="both"/>
        <w:rPr>
          <w:rFonts w:ascii="Arial Narrow" w:hAnsi="Arial Narrow"/>
          <w:b/>
          <w:spacing w:val="80"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5"/>
        <w:gridCol w:w="567"/>
      </w:tblGrid>
      <w:tr w:rsidR="00A63C98" w:rsidRPr="00CB788F" w:rsidTr="002B6F90">
        <w:trPr>
          <w:trHeight w:val="50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98" w:rsidRPr="00CB788F" w:rsidRDefault="00A63C98" w:rsidP="005B05EA">
            <w:pPr>
              <w:rPr>
                <w:rFonts w:ascii="Arial Narrow" w:hAnsi="Arial Narrow"/>
                <w:b/>
              </w:rPr>
            </w:pPr>
            <w:r w:rsidRPr="00CB788F">
              <w:rPr>
                <w:rFonts w:ascii="Arial Narrow" w:hAnsi="Arial Narrow"/>
                <w:b/>
              </w:rPr>
              <w:t>Πλήθος προτιμήσεων</w:t>
            </w:r>
            <w:r w:rsidR="00B66BC6" w:rsidRPr="00CB788F">
              <w:rPr>
                <w:rFonts w:ascii="Arial Narrow" w:hAnsi="Arial Narrow"/>
                <w:b/>
              </w:rPr>
              <w:t xml:space="preserve"> (</w:t>
            </w:r>
            <w:r w:rsidRPr="00CB788F">
              <w:rPr>
                <w:rFonts w:ascii="Arial Narrow" w:hAnsi="Arial Narrow"/>
                <w:b/>
              </w:rPr>
              <w:t>ολογράφως</w:t>
            </w:r>
            <w:r w:rsidR="00B66BC6" w:rsidRPr="00CB788F">
              <w:rPr>
                <w:rFonts w:ascii="Arial Narrow" w:hAnsi="Arial Narrow"/>
                <w:b/>
              </w:rPr>
              <w:t xml:space="preserve">): </w:t>
            </w:r>
            <w:r w:rsidRPr="00CB788F">
              <w:rPr>
                <w:rFonts w:ascii="Arial Narrow" w:hAnsi="Arial Narrow"/>
                <w:b/>
              </w:rPr>
              <w:t xml:space="preserve"> ………………</w:t>
            </w:r>
            <w:r w:rsidR="00B31E80" w:rsidRPr="00CB788F">
              <w:rPr>
                <w:rFonts w:ascii="Arial Narrow" w:hAnsi="Arial Narrow"/>
                <w:b/>
              </w:rPr>
              <w:t>………………</w:t>
            </w:r>
            <w:r w:rsidR="00CB3ABF" w:rsidRPr="00CB788F">
              <w:rPr>
                <w:rFonts w:ascii="Arial Narrow" w:hAnsi="Arial Narrow"/>
                <w:b/>
              </w:rPr>
              <w:t>…….</w:t>
            </w:r>
            <w:r w:rsidR="00B31E80" w:rsidRPr="00CB788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A63C98" w:rsidRPr="00CB788F" w:rsidRDefault="00A63C98" w:rsidP="006327FC">
            <w:pPr>
              <w:rPr>
                <w:rFonts w:ascii="Arial Narrow" w:hAnsi="Arial Narrow"/>
                <w:b/>
              </w:rPr>
            </w:pPr>
            <w:r w:rsidRPr="00CB788F">
              <w:rPr>
                <w:rFonts w:ascii="Arial Narrow" w:hAnsi="Arial Narrow"/>
                <w:b/>
              </w:rPr>
              <w:t>αριθμητικά</w:t>
            </w:r>
          </w:p>
        </w:tc>
        <w:tc>
          <w:tcPr>
            <w:tcW w:w="567" w:type="dxa"/>
            <w:vAlign w:val="center"/>
          </w:tcPr>
          <w:p w:rsidR="00A63C98" w:rsidRPr="00CB788F" w:rsidRDefault="00A63C98" w:rsidP="00CB788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62E95" w:rsidRPr="00B375F8" w:rsidRDefault="00B62E95" w:rsidP="00B62E95">
      <w:pPr>
        <w:rPr>
          <w:rFonts w:ascii="Arial Narrow" w:hAnsi="Arial Narrow"/>
          <w:sz w:val="8"/>
          <w:szCs w:val="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  <w:gridCol w:w="708"/>
        <w:gridCol w:w="567"/>
      </w:tblGrid>
      <w:tr w:rsidR="002F51D6" w:rsidRPr="00347989" w:rsidTr="0065301B">
        <w:trPr>
          <w:trHeight w:val="504"/>
        </w:trPr>
        <w:tc>
          <w:tcPr>
            <w:tcW w:w="9215" w:type="dxa"/>
            <w:tcBorders>
              <w:bottom w:val="single" w:sz="4" w:space="0" w:color="auto"/>
              <w:right w:val="single" w:sz="4" w:space="0" w:color="auto"/>
            </w:tcBorders>
          </w:tcPr>
          <w:p w:rsidR="002F51D6" w:rsidRDefault="002F51D6" w:rsidP="006C3B32">
            <w:pPr>
              <w:jc w:val="both"/>
              <w:rPr>
                <w:rFonts w:ascii="Arial Narrow" w:hAnsi="Arial Narrow"/>
              </w:rPr>
            </w:pPr>
            <w:r w:rsidRPr="00B740F9">
              <w:rPr>
                <w:rFonts w:ascii="Arial Narrow" w:hAnsi="Arial Narrow"/>
                <w:b/>
              </w:rPr>
              <w:t>Επιθυμώ</w:t>
            </w:r>
            <w:r>
              <w:rPr>
                <w:rFonts w:ascii="Arial Narrow" w:hAnsi="Arial Narrow"/>
              </w:rPr>
              <w:t xml:space="preserve"> να τοποθετηθώ </w:t>
            </w:r>
            <w:r w:rsidRPr="004C6E33">
              <w:rPr>
                <w:rFonts w:ascii="Arial Narrow" w:hAnsi="Arial Narrow"/>
                <w:b/>
              </w:rPr>
              <w:t>κατά προτεραιότητα</w:t>
            </w:r>
            <w:r>
              <w:rPr>
                <w:rFonts w:ascii="Arial Narrow" w:hAnsi="Arial Narrow"/>
              </w:rPr>
              <w:t xml:space="preserve"> σε σχολική μονάδα της ίδιας ομάδας με τη σχολική μονάδα που κρίθηκα λειτουργικά υπεράριθμος/η, ή σε όμορη αυτής, στην περίπτωση που δεν υπάρχει κενό στην ίδια ομάδα</w:t>
            </w:r>
            <w:r w:rsidR="006C3B32">
              <w:rPr>
                <w:rFonts w:ascii="Arial Narrow" w:hAnsi="Arial Narrow"/>
              </w:rPr>
              <w:t xml:space="preserve"> (</w:t>
            </w:r>
            <w:proofErr w:type="spellStart"/>
            <w:r w:rsidR="006C3B32">
              <w:rPr>
                <w:rFonts w:ascii="Arial Narrow" w:hAnsi="Arial Narrow"/>
              </w:rPr>
              <w:t>παρ.2</w:t>
            </w:r>
            <w:proofErr w:type="spellEnd"/>
            <w:r w:rsidR="006C3B32">
              <w:rPr>
                <w:rFonts w:ascii="Arial Narrow" w:hAnsi="Arial Narrow"/>
              </w:rPr>
              <w:t>, άρθρο 12 του Π.Δ.100/1997 (Α΄94)</w:t>
            </w:r>
            <w:r>
              <w:rPr>
                <w:rFonts w:ascii="Arial Narrow" w:hAnsi="Arial Narrow"/>
              </w:rPr>
              <w:t>.</w:t>
            </w:r>
          </w:p>
          <w:p w:rsidR="0089019F" w:rsidRDefault="0089019F" w:rsidP="004C6E33">
            <w:pPr>
              <w:jc w:val="both"/>
              <w:rPr>
                <w:rFonts w:ascii="Arial Narrow" w:hAnsi="Arial Narrow"/>
                <w:lang w:val="en-US"/>
              </w:rPr>
            </w:pPr>
            <w:r w:rsidRPr="0089019F">
              <w:rPr>
                <w:rFonts w:ascii="Arial Narrow" w:hAnsi="Arial Narrow"/>
                <w:b/>
                <w:u w:val="single"/>
              </w:rPr>
              <w:t>Προσοχή:</w:t>
            </w:r>
            <w:r w:rsidRPr="0089019F">
              <w:rPr>
                <w:rFonts w:ascii="Arial Narrow" w:hAnsi="Arial Narrow"/>
                <w:b/>
              </w:rPr>
              <w:t xml:space="preserve"> Για να ισχύσει η προτεραιότητα οι εκπ/κοί </w:t>
            </w:r>
            <w:r w:rsidRPr="004C6E33">
              <w:rPr>
                <w:rFonts w:ascii="Arial Narrow" w:hAnsi="Arial Narrow"/>
                <w:b/>
                <w:u w:val="single"/>
              </w:rPr>
              <w:t>απαιτείται</w:t>
            </w:r>
            <w:r w:rsidRPr="0089019F">
              <w:rPr>
                <w:rFonts w:ascii="Arial Narrow" w:hAnsi="Arial Narrow"/>
                <w:b/>
              </w:rPr>
              <w:t xml:space="preserve"> να δηλώσουν αρχικά </w:t>
            </w:r>
            <w:r w:rsidRPr="004C6E33">
              <w:rPr>
                <w:rFonts w:ascii="Arial Narrow" w:hAnsi="Arial Narrow"/>
                <w:b/>
                <w:u w:val="single"/>
              </w:rPr>
              <w:t>όλα</w:t>
            </w:r>
            <w:r w:rsidRPr="0089019F">
              <w:rPr>
                <w:rFonts w:ascii="Arial Narrow" w:hAnsi="Arial Narrow"/>
                <w:b/>
              </w:rPr>
              <w:t xml:space="preserve"> τα λειτουργικά κενά της </w:t>
            </w:r>
            <w:r w:rsidRPr="004C6E33">
              <w:rPr>
                <w:rFonts w:ascii="Arial Narrow" w:hAnsi="Arial Narrow"/>
                <w:b/>
                <w:u w:val="single"/>
              </w:rPr>
              <w:t>ίδιας ομάδας</w:t>
            </w:r>
            <w:r w:rsidRPr="0089019F">
              <w:rPr>
                <w:rFonts w:ascii="Arial Narrow" w:hAnsi="Arial Narrow"/>
                <w:b/>
              </w:rPr>
              <w:t xml:space="preserve"> και στη συνέχεια </w:t>
            </w:r>
            <w:r w:rsidRPr="004C6E33">
              <w:rPr>
                <w:rFonts w:ascii="Arial Narrow" w:hAnsi="Arial Narrow"/>
                <w:b/>
                <w:u w:val="single"/>
              </w:rPr>
              <w:t>όλα</w:t>
            </w:r>
            <w:r w:rsidRPr="0089019F">
              <w:rPr>
                <w:rFonts w:ascii="Arial Narrow" w:hAnsi="Arial Narrow"/>
                <w:b/>
              </w:rPr>
              <w:t xml:space="preserve"> τα λειτουργικά κενά των </w:t>
            </w:r>
            <w:r w:rsidRPr="004C6E33">
              <w:rPr>
                <w:rFonts w:ascii="Arial Narrow" w:hAnsi="Arial Narrow"/>
                <w:b/>
                <w:u w:val="single"/>
              </w:rPr>
              <w:t>όμορων ομάδων</w:t>
            </w:r>
            <w:r w:rsidRPr="004C6E33">
              <w:rPr>
                <w:rFonts w:ascii="Arial Narrow" w:hAnsi="Arial Narrow"/>
                <w:b/>
              </w:rPr>
              <w:t>.</w:t>
            </w:r>
            <w:r w:rsidR="004C6E33" w:rsidRPr="004C6E33">
              <w:rPr>
                <w:rFonts w:ascii="Arial Narrow" w:hAnsi="Arial Narrow"/>
                <w:b/>
                <w:u w:val="single"/>
              </w:rPr>
              <w:t xml:space="preserve"> </w:t>
            </w:r>
            <w:r w:rsidR="004C6E33" w:rsidRPr="004C6E33">
              <w:rPr>
                <w:rFonts w:ascii="Arial Narrow" w:hAnsi="Arial Narrow"/>
              </w:rPr>
              <w:t>Μόνο μετά των ανωτέρω μπορούν να δηλ</w:t>
            </w:r>
            <w:r w:rsidR="004C6E33">
              <w:rPr>
                <w:rFonts w:ascii="Arial Narrow" w:hAnsi="Arial Narrow"/>
              </w:rPr>
              <w:t xml:space="preserve">ώσουν και </w:t>
            </w:r>
            <w:r w:rsidR="004C6E33" w:rsidRPr="004C6E33">
              <w:rPr>
                <w:rFonts w:ascii="Arial Narrow" w:hAnsi="Arial Narrow"/>
              </w:rPr>
              <w:t xml:space="preserve">κενά </w:t>
            </w:r>
            <w:r w:rsidR="004C6E33">
              <w:rPr>
                <w:rFonts w:ascii="Arial Narrow" w:hAnsi="Arial Narrow"/>
              </w:rPr>
              <w:t xml:space="preserve">σχολείων </w:t>
            </w:r>
            <w:r w:rsidR="004C6E33" w:rsidRPr="004C6E33">
              <w:rPr>
                <w:rFonts w:ascii="Arial Narrow" w:hAnsi="Arial Narrow"/>
              </w:rPr>
              <w:t>άλλων ομάδων.</w:t>
            </w:r>
          </w:p>
          <w:p w:rsidR="00347989" w:rsidRPr="00347989" w:rsidRDefault="00347989" w:rsidP="000D149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47989">
              <w:rPr>
                <w:rFonts w:ascii="Calibri" w:hAnsi="Calibri" w:cs="Calibri"/>
                <w:i/>
                <w:sz w:val="22"/>
                <w:szCs w:val="22"/>
              </w:rPr>
              <w:t xml:space="preserve">( </w:t>
            </w:r>
            <w:hyperlink r:id="rId5" w:history="1">
              <w:r w:rsidRPr="005C4E53">
                <w:rPr>
                  <w:rStyle w:val="-"/>
                  <w:rFonts w:ascii="Calibri" w:hAnsi="Calibri" w:cs="Calibri"/>
                  <w:b/>
                  <w:i/>
                  <w:sz w:val="22"/>
                  <w:szCs w:val="22"/>
                </w:rPr>
                <w:t>Οδηγίες</w:t>
              </w:r>
              <w:r w:rsidR="000D1497" w:rsidRPr="005C4E53">
                <w:rPr>
                  <w:rStyle w:val="-"/>
                  <w:rFonts w:ascii="Calibri" w:hAnsi="Calibri" w:cs="Calibri"/>
                  <w:i/>
                  <w:sz w:val="22"/>
                  <w:szCs w:val="22"/>
                </w:rPr>
                <w:t xml:space="preserve"> </w:t>
              </w:r>
              <w:r w:rsidR="000D1497" w:rsidRPr="005C4E53">
                <w:rPr>
                  <w:rStyle w:val="-"/>
                  <w:rFonts w:ascii="Calibri" w:hAnsi="Calibri" w:cs="Calibri"/>
                  <w:b/>
                  <w:i/>
                  <w:sz w:val="22"/>
                  <w:szCs w:val="22"/>
                </w:rPr>
                <w:t>ε</w:t>
              </w:r>
              <w:r w:rsidR="000D1497" w:rsidRPr="005C4E53">
                <w:rPr>
                  <w:rStyle w:val="-"/>
                  <w:rFonts w:ascii="Calibri" w:hAnsi="Calibri" w:cs="Calibri"/>
                  <w:b/>
                  <w:i/>
                  <w:sz w:val="22"/>
                  <w:szCs w:val="22"/>
                </w:rPr>
                <w:t>δ</w:t>
              </w:r>
              <w:r w:rsidR="000D1497" w:rsidRPr="005C4E53">
                <w:rPr>
                  <w:rStyle w:val="-"/>
                  <w:rFonts w:ascii="Calibri" w:hAnsi="Calibri" w:cs="Calibri"/>
                  <w:b/>
                  <w:i/>
                  <w:sz w:val="22"/>
                  <w:szCs w:val="22"/>
                </w:rPr>
                <w:t>ώ</w:t>
              </w:r>
            </w:hyperlink>
            <w:r w:rsidRPr="000D149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347989">
              <w:rPr>
                <w:rFonts w:ascii="Calibri" w:hAnsi="Calibri" w:cs="Calibri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1D6" w:rsidRPr="00347989" w:rsidRDefault="002F51D6" w:rsidP="009B4CD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1D6" w:rsidRPr="00347989" w:rsidRDefault="002F51D6" w:rsidP="00B62E95">
            <w:pPr>
              <w:rPr>
                <w:rFonts w:ascii="Arial Narrow" w:hAnsi="Arial Narrow"/>
                <w:b/>
              </w:rPr>
            </w:pPr>
          </w:p>
        </w:tc>
      </w:tr>
      <w:tr w:rsidR="00942BB1" w:rsidRPr="00CB788F" w:rsidTr="0065301B">
        <w:trPr>
          <w:trHeight w:val="284"/>
        </w:trPr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BB1" w:rsidRPr="00192537" w:rsidRDefault="00192537" w:rsidP="00192537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192537">
              <w:rPr>
                <w:rFonts w:ascii="Arial Narrow" w:hAnsi="Arial Narrow"/>
                <w:b/>
                <w:sz w:val="30"/>
                <w:szCs w:val="30"/>
              </w:rPr>
              <w:t>ή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2BB1" w:rsidRDefault="00942BB1" w:rsidP="009B4CD6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BB1" w:rsidRPr="00CB788F" w:rsidRDefault="00942BB1" w:rsidP="00B62E95">
            <w:pPr>
              <w:rPr>
                <w:rFonts w:ascii="Arial Narrow" w:hAnsi="Arial Narrow"/>
                <w:b/>
              </w:rPr>
            </w:pPr>
          </w:p>
        </w:tc>
      </w:tr>
      <w:tr w:rsidR="00B62E95" w:rsidRPr="00CB788F" w:rsidTr="0065301B">
        <w:trPr>
          <w:trHeight w:val="504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C" w:rsidRPr="00B35850" w:rsidRDefault="006C3B32" w:rsidP="00B740F9">
            <w:pPr>
              <w:jc w:val="both"/>
              <w:rPr>
                <w:rFonts w:ascii="Arial Narrow" w:hAnsi="Arial Narrow"/>
              </w:rPr>
            </w:pPr>
            <w:r w:rsidRPr="00B740F9">
              <w:rPr>
                <w:rFonts w:ascii="Arial Narrow" w:hAnsi="Arial Narrow"/>
                <w:b/>
              </w:rPr>
              <w:t>Δεν ε</w:t>
            </w:r>
            <w:r w:rsidR="002F51D6" w:rsidRPr="00B740F9">
              <w:rPr>
                <w:rFonts w:ascii="Arial Narrow" w:hAnsi="Arial Narrow"/>
                <w:b/>
              </w:rPr>
              <w:t>πι</w:t>
            </w:r>
            <w:r w:rsidRPr="00B740F9">
              <w:rPr>
                <w:rFonts w:ascii="Arial Narrow" w:hAnsi="Arial Narrow"/>
                <w:b/>
              </w:rPr>
              <w:t>θυμώ</w:t>
            </w:r>
            <w:r>
              <w:rPr>
                <w:rFonts w:ascii="Arial Narrow" w:hAnsi="Arial Narrow"/>
              </w:rPr>
              <w:t xml:space="preserve"> να τοποθετηθώ κατά προτεραιότητα </w:t>
            </w:r>
            <w:r w:rsidR="00B740F9">
              <w:rPr>
                <w:rFonts w:ascii="Arial Narrow" w:hAnsi="Arial Narrow"/>
              </w:rPr>
              <w:t>σε σχολική μονάδα της ίδιας ομάδας με τη σχολική μονάδα που κρίθηκα λειτουργικά υπεράριθμος/η, ή σε όμορη αυτής, στην περίπτωση που δεν υπάρχει κενό στην ίδια ομάδα (</w:t>
            </w:r>
            <w:proofErr w:type="spellStart"/>
            <w:r w:rsidR="00B740F9">
              <w:rPr>
                <w:rFonts w:ascii="Arial Narrow" w:hAnsi="Arial Narrow"/>
              </w:rPr>
              <w:t>παρ.2</w:t>
            </w:r>
            <w:proofErr w:type="spellEnd"/>
            <w:r w:rsidR="00B740F9">
              <w:rPr>
                <w:rFonts w:ascii="Arial Narrow" w:hAnsi="Arial Narrow"/>
              </w:rPr>
              <w:t>, άρθρο 12 του Π.Δ.100/1997 (Α΄94).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E95" w:rsidRDefault="00B62E95" w:rsidP="009B4C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E95" w:rsidRPr="00CB788F" w:rsidRDefault="00B62E95" w:rsidP="00B62E95">
            <w:pPr>
              <w:rPr>
                <w:rFonts w:ascii="Arial Narrow" w:hAnsi="Arial Narrow"/>
                <w:b/>
              </w:rPr>
            </w:pPr>
          </w:p>
        </w:tc>
      </w:tr>
      <w:tr w:rsidR="00942BB1" w:rsidRPr="00CB788F" w:rsidTr="0065301B">
        <w:trPr>
          <w:trHeight w:val="144"/>
        </w:trPr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BB1" w:rsidRPr="00B375F8" w:rsidRDefault="00942BB1" w:rsidP="009B4CD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2BB1" w:rsidRPr="00B375F8" w:rsidRDefault="00942BB1" w:rsidP="009B4CD6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BB1" w:rsidRPr="00B375F8" w:rsidRDefault="00942BB1" w:rsidP="00B62E9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65301B" w:rsidRPr="00CB788F" w:rsidTr="0065301B">
        <w:trPr>
          <w:trHeight w:val="504"/>
        </w:trPr>
        <w:tc>
          <w:tcPr>
            <w:tcW w:w="9215" w:type="dxa"/>
            <w:tcBorders>
              <w:top w:val="single" w:sz="4" w:space="0" w:color="auto"/>
              <w:right w:val="single" w:sz="4" w:space="0" w:color="auto"/>
            </w:tcBorders>
          </w:tcPr>
          <w:p w:rsidR="0065301B" w:rsidRPr="00B740F9" w:rsidRDefault="0065301B" w:rsidP="00B740F9">
            <w:pPr>
              <w:jc w:val="both"/>
              <w:rPr>
                <w:rFonts w:ascii="Arial Narrow" w:hAnsi="Arial Narrow"/>
                <w:b/>
              </w:rPr>
            </w:pPr>
            <w:r w:rsidRPr="00B740F9">
              <w:rPr>
                <w:rFonts w:ascii="Arial Narrow" w:hAnsi="Arial Narrow"/>
                <w:b/>
              </w:rPr>
              <w:t>Επιθυμώ, σε περίπτωση που προκύψει κενό στη σχολική μονάδα που κρίθηκα λειτουργικά υπεράριθμος/η, να επιστρέψω σε αυτή.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01B" w:rsidRDefault="0065301B" w:rsidP="007223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01B" w:rsidRPr="00CB788F" w:rsidRDefault="0065301B" w:rsidP="00B62E95">
            <w:pPr>
              <w:rPr>
                <w:rFonts w:ascii="Arial Narrow" w:hAnsi="Arial Narrow"/>
                <w:b/>
              </w:rPr>
            </w:pPr>
          </w:p>
        </w:tc>
      </w:tr>
    </w:tbl>
    <w:p w:rsidR="004C6E33" w:rsidRPr="004C6E33" w:rsidRDefault="004C6E33" w:rsidP="004C6E33">
      <w:pPr>
        <w:ind w:left="6480"/>
        <w:rPr>
          <w:rFonts w:ascii="Arial Narrow" w:hAnsi="Arial Narrow"/>
          <w:sz w:val="6"/>
          <w:szCs w:val="6"/>
          <w:lang w:val="en-US"/>
        </w:rPr>
      </w:pPr>
    </w:p>
    <w:p w:rsidR="00B62E95" w:rsidRPr="00DD54D2" w:rsidRDefault="00B62E95" w:rsidP="004C6E33">
      <w:pPr>
        <w:ind w:left="648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Pr="005903BC">
        <w:rPr>
          <w:rFonts w:ascii="Arial Narrow" w:hAnsi="Arial Narrow"/>
          <w:b/>
        </w:rPr>
        <w:t>Ιωάννινα, ….</w:t>
      </w:r>
      <w:r w:rsidR="00B375F8">
        <w:rPr>
          <w:rFonts w:ascii="Arial Narrow" w:hAnsi="Arial Narrow"/>
          <w:b/>
        </w:rPr>
        <w:t>. /</w:t>
      </w:r>
      <w:r w:rsidRPr="005903BC">
        <w:rPr>
          <w:rFonts w:ascii="Arial Narrow" w:hAnsi="Arial Narrow"/>
          <w:b/>
        </w:rPr>
        <w:t xml:space="preserve"> </w:t>
      </w:r>
      <w:r w:rsidR="00347989">
        <w:rPr>
          <w:rFonts w:ascii="Arial Narrow" w:hAnsi="Arial Narrow"/>
          <w:b/>
        </w:rPr>
        <w:t>08</w:t>
      </w:r>
      <w:r w:rsidRPr="005903BC">
        <w:rPr>
          <w:rFonts w:ascii="Arial Narrow" w:hAnsi="Arial Narrow"/>
          <w:b/>
        </w:rPr>
        <w:t>/20</w:t>
      </w:r>
      <w:r w:rsidR="00CB3A24">
        <w:rPr>
          <w:rFonts w:ascii="Arial Narrow" w:hAnsi="Arial Narrow"/>
          <w:b/>
        </w:rPr>
        <w:t>2</w:t>
      </w:r>
      <w:r w:rsidR="007657B0">
        <w:rPr>
          <w:rFonts w:ascii="Arial Narrow" w:hAnsi="Arial Narrow"/>
          <w:b/>
          <w:lang w:val="en-US"/>
        </w:rPr>
        <w:t>2</w:t>
      </w:r>
    </w:p>
    <w:p w:rsidR="004C6E33" w:rsidRPr="004C6E33" w:rsidRDefault="00B62E95" w:rsidP="004C6E33">
      <w:pPr>
        <w:jc w:val="center"/>
        <w:rPr>
          <w:rFonts w:ascii="Arial Narrow" w:hAnsi="Arial Narrow"/>
          <w:b/>
          <w:sz w:val="6"/>
          <w:szCs w:val="6"/>
          <w:lang w:val="en-US"/>
        </w:rPr>
      </w:pPr>
      <w:r>
        <w:rPr>
          <w:rFonts w:ascii="Arial Narrow" w:hAnsi="Arial Narrow"/>
          <w:b/>
        </w:rPr>
        <w:t xml:space="preserve">     </w:t>
      </w:r>
      <w:r w:rsidRPr="004C6E33">
        <w:rPr>
          <w:rFonts w:ascii="Arial Narrow" w:hAnsi="Arial Narrow"/>
          <w:b/>
          <w:sz w:val="6"/>
          <w:szCs w:val="6"/>
        </w:rPr>
        <w:t xml:space="preserve">                                                                                            </w:t>
      </w:r>
      <w:r w:rsidR="00192537" w:rsidRPr="004C6E33">
        <w:rPr>
          <w:rFonts w:ascii="Arial Narrow" w:hAnsi="Arial Narrow"/>
          <w:b/>
          <w:sz w:val="6"/>
          <w:szCs w:val="6"/>
        </w:rPr>
        <w:t xml:space="preserve">   </w:t>
      </w:r>
    </w:p>
    <w:p w:rsidR="00EC38B6" w:rsidRPr="00007479" w:rsidRDefault="004C6E33" w:rsidP="004C6E3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lang w:val="en-US"/>
        </w:rPr>
        <w:t xml:space="preserve">                                                                                                   </w:t>
      </w:r>
      <w:r w:rsidR="00B62E95">
        <w:rPr>
          <w:rFonts w:ascii="Arial Narrow" w:hAnsi="Arial Narrow"/>
          <w:b/>
        </w:rPr>
        <w:t xml:space="preserve"> </w:t>
      </w:r>
      <w:r w:rsidR="00B62E95" w:rsidRPr="005903BC">
        <w:rPr>
          <w:rFonts w:ascii="Arial Narrow" w:hAnsi="Arial Narrow"/>
          <w:b/>
        </w:rPr>
        <w:t>Ο/Η Δηλ ……..</w:t>
      </w:r>
    </w:p>
    <w:sectPr w:rsidR="00EC38B6" w:rsidRPr="00007479" w:rsidSect="00192537">
      <w:pgSz w:w="11906" w:h="16838"/>
      <w:pgMar w:top="568" w:right="991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9BB"/>
    <w:multiLevelType w:val="hybridMultilevel"/>
    <w:tmpl w:val="EF427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0AD7"/>
    <w:multiLevelType w:val="hybridMultilevel"/>
    <w:tmpl w:val="24008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8F6"/>
    <w:multiLevelType w:val="hybridMultilevel"/>
    <w:tmpl w:val="C8C4C1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D0C07"/>
    <w:multiLevelType w:val="hybridMultilevel"/>
    <w:tmpl w:val="0F70A858"/>
    <w:lvl w:ilvl="0" w:tplc="0408000F">
      <w:start w:val="1"/>
      <w:numFmt w:val="decimal"/>
      <w:lvlText w:val="%1."/>
      <w:lvlJc w:val="left"/>
      <w:pPr>
        <w:ind w:left="380" w:hanging="360"/>
      </w:p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AAF4683"/>
    <w:multiLevelType w:val="hybridMultilevel"/>
    <w:tmpl w:val="8DD21E9E"/>
    <w:lvl w:ilvl="0" w:tplc="EB9EC1CC">
      <w:start w:val="16"/>
      <w:numFmt w:val="decimal"/>
      <w:lvlText w:val="%1."/>
      <w:lvlJc w:val="left"/>
      <w:pPr>
        <w:ind w:left="360" w:hanging="360"/>
      </w:pPr>
      <w:rPr>
        <w:rFonts w:hint="default"/>
        <w:b/>
        <w:spacing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173AC"/>
    <w:multiLevelType w:val="hybridMultilevel"/>
    <w:tmpl w:val="D60884A2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7A700E"/>
    <w:rsid w:val="00001F00"/>
    <w:rsid w:val="00007479"/>
    <w:rsid w:val="00013167"/>
    <w:rsid w:val="00034CF1"/>
    <w:rsid w:val="00042B98"/>
    <w:rsid w:val="000771CB"/>
    <w:rsid w:val="00085F8B"/>
    <w:rsid w:val="00086958"/>
    <w:rsid w:val="0009659B"/>
    <w:rsid w:val="000A48B4"/>
    <w:rsid w:val="000C2AC2"/>
    <w:rsid w:val="000D1497"/>
    <w:rsid w:val="000E32B1"/>
    <w:rsid w:val="000F003E"/>
    <w:rsid w:val="000F175E"/>
    <w:rsid w:val="000F634B"/>
    <w:rsid w:val="00116314"/>
    <w:rsid w:val="00116C53"/>
    <w:rsid w:val="00117F1A"/>
    <w:rsid w:val="00124D41"/>
    <w:rsid w:val="001323B8"/>
    <w:rsid w:val="001700DA"/>
    <w:rsid w:val="001816FA"/>
    <w:rsid w:val="00185484"/>
    <w:rsid w:val="00192537"/>
    <w:rsid w:val="001A4392"/>
    <w:rsid w:val="001A66A1"/>
    <w:rsid w:val="001A68F5"/>
    <w:rsid w:val="001B0B63"/>
    <w:rsid w:val="001C3C9D"/>
    <w:rsid w:val="001C5716"/>
    <w:rsid w:val="001D57B3"/>
    <w:rsid w:val="00214469"/>
    <w:rsid w:val="0022490F"/>
    <w:rsid w:val="00234E2E"/>
    <w:rsid w:val="00235D5C"/>
    <w:rsid w:val="00257ABA"/>
    <w:rsid w:val="00270864"/>
    <w:rsid w:val="00271B26"/>
    <w:rsid w:val="00295CED"/>
    <w:rsid w:val="002A6AE8"/>
    <w:rsid w:val="002A7F51"/>
    <w:rsid w:val="002B5620"/>
    <w:rsid w:val="002B6F90"/>
    <w:rsid w:val="002B7158"/>
    <w:rsid w:val="002C0456"/>
    <w:rsid w:val="002D7414"/>
    <w:rsid w:val="002E1B56"/>
    <w:rsid w:val="002F2EE3"/>
    <w:rsid w:val="002F51D6"/>
    <w:rsid w:val="003007DF"/>
    <w:rsid w:val="003024FE"/>
    <w:rsid w:val="00305885"/>
    <w:rsid w:val="00313639"/>
    <w:rsid w:val="00347989"/>
    <w:rsid w:val="0035541C"/>
    <w:rsid w:val="0036156C"/>
    <w:rsid w:val="003618C6"/>
    <w:rsid w:val="00376059"/>
    <w:rsid w:val="003855ED"/>
    <w:rsid w:val="003B05CF"/>
    <w:rsid w:val="003B26A4"/>
    <w:rsid w:val="003B4903"/>
    <w:rsid w:val="003D0E83"/>
    <w:rsid w:val="003D18DD"/>
    <w:rsid w:val="003D3799"/>
    <w:rsid w:val="00401573"/>
    <w:rsid w:val="00407FB7"/>
    <w:rsid w:val="00411FD2"/>
    <w:rsid w:val="00435A34"/>
    <w:rsid w:val="00457DB9"/>
    <w:rsid w:val="004730B8"/>
    <w:rsid w:val="0048367C"/>
    <w:rsid w:val="00492CA4"/>
    <w:rsid w:val="004B5911"/>
    <w:rsid w:val="004B7E4E"/>
    <w:rsid w:val="004C6E33"/>
    <w:rsid w:val="004D452E"/>
    <w:rsid w:val="004E0E81"/>
    <w:rsid w:val="004E37DB"/>
    <w:rsid w:val="004F1470"/>
    <w:rsid w:val="004F25EB"/>
    <w:rsid w:val="004F3B33"/>
    <w:rsid w:val="004F3BF2"/>
    <w:rsid w:val="00500D56"/>
    <w:rsid w:val="00505806"/>
    <w:rsid w:val="00521141"/>
    <w:rsid w:val="00522434"/>
    <w:rsid w:val="005264FB"/>
    <w:rsid w:val="0053298D"/>
    <w:rsid w:val="00553F1D"/>
    <w:rsid w:val="0055610B"/>
    <w:rsid w:val="005707A5"/>
    <w:rsid w:val="00584B1A"/>
    <w:rsid w:val="00587C94"/>
    <w:rsid w:val="005903BC"/>
    <w:rsid w:val="005B05EA"/>
    <w:rsid w:val="005B324B"/>
    <w:rsid w:val="005B73D8"/>
    <w:rsid w:val="005C4E53"/>
    <w:rsid w:val="005D1AC4"/>
    <w:rsid w:val="005D6D92"/>
    <w:rsid w:val="005E455B"/>
    <w:rsid w:val="005F1221"/>
    <w:rsid w:val="005F5A08"/>
    <w:rsid w:val="005F62EF"/>
    <w:rsid w:val="006015B5"/>
    <w:rsid w:val="006129FF"/>
    <w:rsid w:val="00613374"/>
    <w:rsid w:val="00617311"/>
    <w:rsid w:val="006301C7"/>
    <w:rsid w:val="006323CA"/>
    <w:rsid w:val="006327FC"/>
    <w:rsid w:val="00635841"/>
    <w:rsid w:val="00651B1B"/>
    <w:rsid w:val="0065301B"/>
    <w:rsid w:val="00655DFC"/>
    <w:rsid w:val="00660EDD"/>
    <w:rsid w:val="00665D1F"/>
    <w:rsid w:val="0067242E"/>
    <w:rsid w:val="00683230"/>
    <w:rsid w:val="006A0FC6"/>
    <w:rsid w:val="006A1839"/>
    <w:rsid w:val="006B2A45"/>
    <w:rsid w:val="006C3B32"/>
    <w:rsid w:val="006C6BA1"/>
    <w:rsid w:val="006D0F5A"/>
    <w:rsid w:val="007037F2"/>
    <w:rsid w:val="007223E6"/>
    <w:rsid w:val="007342F3"/>
    <w:rsid w:val="00745DA0"/>
    <w:rsid w:val="00756CE8"/>
    <w:rsid w:val="00756E3B"/>
    <w:rsid w:val="007657B0"/>
    <w:rsid w:val="00785B3C"/>
    <w:rsid w:val="007A4E65"/>
    <w:rsid w:val="007A700E"/>
    <w:rsid w:val="007C4B39"/>
    <w:rsid w:val="007D203D"/>
    <w:rsid w:val="007E063C"/>
    <w:rsid w:val="007E4A4B"/>
    <w:rsid w:val="00806552"/>
    <w:rsid w:val="00830556"/>
    <w:rsid w:val="00835DB1"/>
    <w:rsid w:val="00852FA7"/>
    <w:rsid w:val="00862817"/>
    <w:rsid w:val="008634D2"/>
    <w:rsid w:val="008803B0"/>
    <w:rsid w:val="00880CC7"/>
    <w:rsid w:val="00883921"/>
    <w:rsid w:val="0088476C"/>
    <w:rsid w:val="0089019F"/>
    <w:rsid w:val="008963F0"/>
    <w:rsid w:val="008A550A"/>
    <w:rsid w:val="008B32F1"/>
    <w:rsid w:val="008B7C6B"/>
    <w:rsid w:val="008D00D7"/>
    <w:rsid w:val="008D335F"/>
    <w:rsid w:val="008E6665"/>
    <w:rsid w:val="008F5F08"/>
    <w:rsid w:val="00902BC2"/>
    <w:rsid w:val="00903498"/>
    <w:rsid w:val="009108E6"/>
    <w:rsid w:val="00911420"/>
    <w:rsid w:val="009143DB"/>
    <w:rsid w:val="0091664A"/>
    <w:rsid w:val="00937AD0"/>
    <w:rsid w:val="00942BB1"/>
    <w:rsid w:val="009716A1"/>
    <w:rsid w:val="00972F34"/>
    <w:rsid w:val="00975431"/>
    <w:rsid w:val="00983CF0"/>
    <w:rsid w:val="00984A75"/>
    <w:rsid w:val="00994709"/>
    <w:rsid w:val="0099783D"/>
    <w:rsid w:val="009B4CD6"/>
    <w:rsid w:val="009C1B3E"/>
    <w:rsid w:val="009C52EA"/>
    <w:rsid w:val="009C533A"/>
    <w:rsid w:val="009D3B8F"/>
    <w:rsid w:val="009D6A67"/>
    <w:rsid w:val="009E30AA"/>
    <w:rsid w:val="009F56C1"/>
    <w:rsid w:val="00A13E04"/>
    <w:rsid w:val="00A149EC"/>
    <w:rsid w:val="00A36A27"/>
    <w:rsid w:val="00A51B00"/>
    <w:rsid w:val="00A52DFA"/>
    <w:rsid w:val="00A63C98"/>
    <w:rsid w:val="00A762D3"/>
    <w:rsid w:val="00A84AD2"/>
    <w:rsid w:val="00A8587F"/>
    <w:rsid w:val="00A96CFC"/>
    <w:rsid w:val="00AA6B88"/>
    <w:rsid w:val="00AB5593"/>
    <w:rsid w:val="00AC04EF"/>
    <w:rsid w:val="00AC53FA"/>
    <w:rsid w:val="00AE756D"/>
    <w:rsid w:val="00AF2117"/>
    <w:rsid w:val="00B0066F"/>
    <w:rsid w:val="00B0282B"/>
    <w:rsid w:val="00B0579A"/>
    <w:rsid w:val="00B1042B"/>
    <w:rsid w:val="00B1244D"/>
    <w:rsid w:val="00B21815"/>
    <w:rsid w:val="00B302AF"/>
    <w:rsid w:val="00B31E80"/>
    <w:rsid w:val="00B34429"/>
    <w:rsid w:val="00B356BB"/>
    <w:rsid w:val="00B375F8"/>
    <w:rsid w:val="00B478DF"/>
    <w:rsid w:val="00B539CB"/>
    <w:rsid w:val="00B53F87"/>
    <w:rsid w:val="00B55854"/>
    <w:rsid w:val="00B62E95"/>
    <w:rsid w:val="00B66BC6"/>
    <w:rsid w:val="00B70283"/>
    <w:rsid w:val="00B740F9"/>
    <w:rsid w:val="00B907FB"/>
    <w:rsid w:val="00B96798"/>
    <w:rsid w:val="00BD7A98"/>
    <w:rsid w:val="00BE361E"/>
    <w:rsid w:val="00BE71FD"/>
    <w:rsid w:val="00C10B7B"/>
    <w:rsid w:val="00C120D5"/>
    <w:rsid w:val="00C15666"/>
    <w:rsid w:val="00C250CF"/>
    <w:rsid w:val="00C26576"/>
    <w:rsid w:val="00C41B1A"/>
    <w:rsid w:val="00C52F67"/>
    <w:rsid w:val="00C55384"/>
    <w:rsid w:val="00C76491"/>
    <w:rsid w:val="00C820B1"/>
    <w:rsid w:val="00C910F2"/>
    <w:rsid w:val="00C92C1F"/>
    <w:rsid w:val="00CA03AC"/>
    <w:rsid w:val="00CA5730"/>
    <w:rsid w:val="00CA7D0E"/>
    <w:rsid w:val="00CB3A24"/>
    <w:rsid w:val="00CB3ABF"/>
    <w:rsid w:val="00CB788F"/>
    <w:rsid w:val="00CC40DD"/>
    <w:rsid w:val="00CD0BD9"/>
    <w:rsid w:val="00CD4227"/>
    <w:rsid w:val="00CD4D08"/>
    <w:rsid w:val="00CE5EEE"/>
    <w:rsid w:val="00CF1002"/>
    <w:rsid w:val="00CF2D2A"/>
    <w:rsid w:val="00D0487C"/>
    <w:rsid w:val="00D34415"/>
    <w:rsid w:val="00D65275"/>
    <w:rsid w:val="00D806FC"/>
    <w:rsid w:val="00D86FA8"/>
    <w:rsid w:val="00DB348D"/>
    <w:rsid w:val="00DC4757"/>
    <w:rsid w:val="00DD54D2"/>
    <w:rsid w:val="00DD77CA"/>
    <w:rsid w:val="00DE63B7"/>
    <w:rsid w:val="00E03C80"/>
    <w:rsid w:val="00E03E04"/>
    <w:rsid w:val="00E14728"/>
    <w:rsid w:val="00E25B51"/>
    <w:rsid w:val="00E32BC1"/>
    <w:rsid w:val="00E470B0"/>
    <w:rsid w:val="00E85BA2"/>
    <w:rsid w:val="00EA7239"/>
    <w:rsid w:val="00EB4310"/>
    <w:rsid w:val="00EC38B6"/>
    <w:rsid w:val="00EC6143"/>
    <w:rsid w:val="00EC7582"/>
    <w:rsid w:val="00EC7B95"/>
    <w:rsid w:val="00EE5929"/>
    <w:rsid w:val="00F03323"/>
    <w:rsid w:val="00F26F9C"/>
    <w:rsid w:val="00F27D76"/>
    <w:rsid w:val="00F562DA"/>
    <w:rsid w:val="00F62109"/>
    <w:rsid w:val="00F62EA8"/>
    <w:rsid w:val="00F92144"/>
    <w:rsid w:val="00F92EAE"/>
    <w:rsid w:val="00FA5ADF"/>
    <w:rsid w:val="00F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347989"/>
    <w:rPr>
      <w:color w:val="0000FF"/>
      <w:u w:val="single"/>
    </w:rPr>
  </w:style>
  <w:style w:type="character" w:styleId="-0">
    <w:name w:val="FollowedHyperlink"/>
    <w:basedOn w:val="a0"/>
    <w:rsid w:val="003479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pe.ioa.sch.gr/instru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υπογραφόμεν…</vt:lpstr>
    </vt:vector>
  </TitlesOfParts>
  <Company/>
  <LinksUpToDate>false</LinksUpToDate>
  <CharactersWithSpaces>2072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https://bit.ly/3Q4aQ5N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υπογραφόμεν…</dc:title>
  <dc:creator>ΔΙΕΥΘΥΝΣΗ ΙΩΑΝΝΙΝΩΝ</dc:creator>
  <cp:lastModifiedBy>Vags</cp:lastModifiedBy>
  <cp:revision>2</cp:revision>
  <cp:lastPrinted>2022-07-29T12:47:00Z</cp:lastPrinted>
  <dcterms:created xsi:type="dcterms:W3CDTF">2022-08-09T11:25:00Z</dcterms:created>
  <dcterms:modified xsi:type="dcterms:W3CDTF">2022-08-09T11:25:00Z</dcterms:modified>
</cp:coreProperties>
</file>